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955" w:rsidRPr="00066950" w:rsidRDefault="00891955" w:rsidP="00066950">
      <w:pPr>
        <w:spacing w:after="0" w:line="240" w:lineRule="auto"/>
        <w:rPr>
          <w:rFonts w:ascii="Times New Roman" w:hAnsi="Times New Roman" w:cs="Times New Roman"/>
          <w:sz w:val="24"/>
          <w:szCs w:val="24"/>
        </w:rPr>
      </w:pPr>
      <w:r w:rsidRPr="00066950">
        <w:rPr>
          <w:rFonts w:ascii="Times New Roman" w:hAnsi="Times New Roman" w:cs="Times New Roman"/>
          <w:sz w:val="24"/>
          <w:szCs w:val="24"/>
        </w:rPr>
        <w:t>HỌC VIỆN KHOA HỌC XÃ HỘI</w:t>
      </w:r>
    </w:p>
    <w:p w:rsidR="00891955" w:rsidRPr="00066950" w:rsidRDefault="00891955" w:rsidP="00066950">
      <w:pPr>
        <w:spacing w:after="0" w:line="240" w:lineRule="auto"/>
        <w:rPr>
          <w:rFonts w:ascii="Times New Roman" w:hAnsi="Times New Roman" w:cs="Times New Roman"/>
          <w:b/>
          <w:sz w:val="24"/>
          <w:szCs w:val="24"/>
        </w:rPr>
      </w:pPr>
      <w:r w:rsidRPr="00066950">
        <w:rPr>
          <w:rFonts w:ascii="Times New Roman" w:hAnsi="Times New Roman" w:cs="Times New Roman"/>
          <w:b/>
          <w:sz w:val="24"/>
          <w:szCs w:val="24"/>
        </w:rPr>
        <w:t>TẠP CHÍ NHÂN LỰC KHXH</w:t>
      </w:r>
    </w:p>
    <w:p w:rsidR="000C7135" w:rsidRPr="00066950" w:rsidRDefault="000C7135" w:rsidP="00066950">
      <w:pPr>
        <w:spacing w:after="0" w:line="240" w:lineRule="auto"/>
        <w:rPr>
          <w:rFonts w:ascii="Times New Roman" w:hAnsi="Times New Roman" w:cs="Times New Roman"/>
          <w:b/>
          <w:sz w:val="24"/>
          <w:szCs w:val="24"/>
        </w:rPr>
      </w:pPr>
    </w:p>
    <w:p w:rsidR="007A4C8F" w:rsidRPr="00066950" w:rsidRDefault="00F23B06" w:rsidP="00066950">
      <w:pPr>
        <w:tabs>
          <w:tab w:val="left" w:pos="4080"/>
        </w:tabs>
        <w:spacing w:after="0" w:line="240" w:lineRule="auto"/>
        <w:jc w:val="center"/>
        <w:rPr>
          <w:rFonts w:ascii="Times New Roman" w:hAnsi="Times New Roman" w:cs="Times New Roman"/>
          <w:b/>
          <w:sz w:val="24"/>
          <w:szCs w:val="24"/>
        </w:rPr>
      </w:pPr>
      <w:r w:rsidRPr="00066950">
        <w:rPr>
          <w:rFonts w:ascii="Times New Roman" w:hAnsi="Times New Roman" w:cs="Times New Roman"/>
          <w:b/>
          <w:sz w:val="24"/>
          <w:szCs w:val="24"/>
        </w:rPr>
        <w:t xml:space="preserve">MỤC LỤC </w:t>
      </w:r>
      <w:r w:rsidR="007A4C8F" w:rsidRPr="00066950">
        <w:rPr>
          <w:rFonts w:ascii="Times New Roman" w:hAnsi="Times New Roman" w:cs="Times New Roman"/>
          <w:b/>
          <w:sz w:val="24"/>
          <w:szCs w:val="24"/>
        </w:rPr>
        <w:t>CHUYÊN ĐỀ</w:t>
      </w:r>
      <w:r w:rsidR="00A966F4">
        <w:rPr>
          <w:rFonts w:ascii="Times New Roman" w:hAnsi="Times New Roman" w:cs="Times New Roman"/>
          <w:b/>
          <w:sz w:val="24"/>
          <w:szCs w:val="24"/>
        </w:rPr>
        <w:t xml:space="preserve"> 2</w:t>
      </w:r>
      <w:r w:rsidRPr="00066950">
        <w:rPr>
          <w:rFonts w:ascii="Times New Roman" w:hAnsi="Times New Roman" w:cs="Times New Roman"/>
          <w:b/>
          <w:sz w:val="24"/>
          <w:szCs w:val="24"/>
        </w:rPr>
        <w:t xml:space="preserve">: THÁNG </w:t>
      </w:r>
      <w:r w:rsidR="004C629D" w:rsidRPr="00066950">
        <w:rPr>
          <w:rFonts w:ascii="Times New Roman" w:hAnsi="Times New Roman" w:cs="Times New Roman"/>
          <w:b/>
          <w:sz w:val="24"/>
          <w:szCs w:val="24"/>
        </w:rPr>
        <w:t>0</w:t>
      </w:r>
      <w:r w:rsidR="00A966F4">
        <w:rPr>
          <w:rFonts w:ascii="Times New Roman" w:hAnsi="Times New Roman" w:cs="Times New Roman"/>
          <w:b/>
          <w:sz w:val="24"/>
          <w:szCs w:val="24"/>
        </w:rPr>
        <w:t>5</w:t>
      </w:r>
      <w:r w:rsidR="00A7790F" w:rsidRPr="00066950">
        <w:rPr>
          <w:rFonts w:ascii="Times New Roman" w:hAnsi="Times New Roman" w:cs="Times New Roman"/>
          <w:b/>
          <w:sz w:val="24"/>
          <w:szCs w:val="24"/>
        </w:rPr>
        <w:t>/202</w:t>
      </w:r>
      <w:r w:rsidR="004C629D" w:rsidRPr="00066950">
        <w:rPr>
          <w:rFonts w:ascii="Times New Roman" w:hAnsi="Times New Roman" w:cs="Times New Roman"/>
          <w:b/>
          <w:sz w:val="24"/>
          <w:szCs w:val="24"/>
        </w:rPr>
        <w:t>6</w:t>
      </w:r>
    </w:p>
    <w:p w:rsidR="000C7135" w:rsidRPr="00066950" w:rsidRDefault="007A4C8F" w:rsidP="00066950">
      <w:pPr>
        <w:spacing w:after="0" w:line="240" w:lineRule="auto"/>
        <w:jc w:val="center"/>
        <w:rPr>
          <w:rFonts w:ascii="Times New Roman" w:hAnsi="Times New Roman" w:cs="Times New Roman"/>
          <w:b/>
          <w:sz w:val="24"/>
          <w:szCs w:val="24"/>
        </w:rPr>
      </w:pPr>
      <w:r w:rsidRPr="00066950">
        <w:rPr>
          <w:rFonts w:ascii="Times New Roman" w:hAnsi="Times New Roman" w:cs="Times New Roman"/>
          <w:b/>
          <w:sz w:val="24"/>
          <w:szCs w:val="24"/>
        </w:rPr>
        <w:t xml:space="preserve">(Phát hành ngày </w:t>
      </w:r>
      <w:r w:rsidR="00A966F4">
        <w:rPr>
          <w:rFonts w:ascii="Times New Roman" w:hAnsi="Times New Roman" w:cs="Times New Roman"/>
          <w:b/>
          <w:sz w:val="24"/>
          <w:szCs w:val="24"/>
        </w:rPr>
        <w:t>3</w:t>
      </w:r>
      <w:r w:rsidRPr="00066950">
        <w:rPr>
          <w:rFonts w:ascii="Times New Roman" w:hAnsi="Times New Roman" w:cs="Times New Roman"/>
          <w:b/>
          <w:sz w:val="24"/>
          <w:szCs w:val="24"/>
        </w:rPr>
        <w:t>0</w:t>
      </w:r>
      <w:r w:rsidR="003B360D" w:rsidRPr="00066950">
        <w:rPr>
          <w:rFonts w:ascii="Times New Roman" w:hAnsi="Times New Roman" w:cs="Times New Roman"/>
          <w:b/>
          <w:sz w:val="24"/>
          <w:szCs w:val="24"/>
        </w:rPr>
        <w:t>/</w:t>
      </w:r>
      <w:r w:rsidR="00EC4162" w:rsidRPr="00066950">
        <w:rPr>
          <w:rFonts w:ascii="Times New Roman" w:hAnsi="Times New Roman" w:cs="Times New Roman"/>
          <w:b/>
          <w:sz w:val="24"/>
          <w:szCs w:val="24"/>
        </w:rPr>
        <w:t>0</w:t>
      </w:r>
      <w:r w:rsidR="00A966F4">
        <w:rPr>
          <w:rFonts w:ascii="Times New Roman" w:hAnsi="Times New Roman" w:cs="Times New Roman"/>
          <w:b/>
          <w:sz w:val="24"/>
          <w:szCs w:val="24"/>
        </w:rPr>
        <w:t>5</w:t>
      </w:r>
      <w:r w:rsidR="00697C95" w:rsidRPr="00066950">
        <w:rPr>
          <w:rFonts w:ascii="Times New Roman" w:hAnsi="Times New Roman" w:cs="Times New Roman"/>
          <w:b/>
          <w:sz w:val="24"/>
          <w:szCs w:val="24"/>
        </w:rPr>
        <w:t>/202</w:t>
      </w:r>
      <w:r w:rsidR="004C629D" w:rsidRPr="00066950">
        <w:rPr>
          <w:rFonts w:ascii="Times New Roman" w:hAnsi="Times New Roman" w:cs="Times New Roman"/>
          <w:b/>
          <w:sz w:val="24"/>
          <w:szCs w:val="24"/>
        </w:rPr>
        <w:t>6</w:t>
      </w:r>
      <w:r w:rsidR="00697C95" w:rsidRPr="00066950">
        <w:rPr>
          <w:rFonts w:ascii="Times New Roman" w:hAnsi="Times New Roman" w:cs="Times New Roman"/>
          <w:b/>
          <w:sz w:val="24"/>
          <w:szCs w:val="24"/>
        </w:rPr>
        <w:t>)</w:t>
      </w:r>
      <w:r w:rsidR="003477FC" w:rsidRPr="00066950">
        <w:rPr>
          <w:rFonts w:ascii="Times New Roman" w:hAnsi="Times New Roman" w:cs="Times New Roman"/>
          <w:b/>
          <w:sz w:val="24"/>
          <w:szCs w:val="24"/>
        </w:rPr>
        <w:t xml:space="preserve"> </w:t>
      </w:r>
    </w:p>
    <w:tbl>
      <w:tblPr>
        <w:tblStyle w:val="TableGrid"/>
        <w:tblW w:w="11061" w:type="dxa"/>
        <w:tblInd w:w="-601" w:type="dxa"/>
        <w:tblLayout w:type="fixed"/>
        <w:tblLook w:val="04A0" w:firstRow="1" w:lastRow="0" w:firstColumn="1" w:lastColumn="0" w:noHBand="0" w:noVBand="1"/>
      </w:tblPr>
      <w:tblGrid>
        <w:gridCol w:w="738"/>
        <w:gridCol w:w="3544"/>
        <w:gridCol w:w="6779"/>
      </w:tblGrid>
      <w:tr w:rsidR="00007A0E" w:rsidRPr="001437E2" w:rsidTr="00F13EA7">
        <w:trPr>
          <w:trHeight w:val="312"/>
        </w:trPr>
        <w:tc>
          <w:tcPr>
            <w:tcW w:w="738" w:type="dxa"/>
          </w:tcPr>
          <w:p w:rsidR="00007A0E" w:rsidRPr="001437E2" w:rsidRDefault="00007A0E" w:rsidP="00066950">
            <w:pPr>
              <w:ind w:left="425"/>
              <w:rPr>
                <w:rFonts w:ascii="Times New Roman" w:hAnsi="Times New Roman" w:cs="Times New Roman"/>
                <w:sz w:val="26"/>
                <w:szCs w:val="26"/>
              </w:rPr>
            </w:pPr>
          </w:p>
        </w:tc>
        <w:tc>
          <w:tcPr>
            <w:tcW w:w="10323" w:type="dxa"/>
            <w:gridSpan w:val="2"/>
          </w:tcPr>
          <w:p w:rsidR="00007A0E" w:rsidRPr="001437E2" w:rsidRDefault="00417F42" w:rsidP="00007A0E">
            <w:pPr>
              <w:jc w:val="center"/>
              <w:rPr>
                <w:rFonts w:ascii="Times New Roman" w:hAnsi="Times New Roman" w:cs="Times New Roman"/>
                <w:color w:val="000000" w:themeColor="text1"/>
                <w:sz w:val="26"/>
                <w:szCs w:val="26"/>
              </w:rPr>
            </w:pPr>
            <w:r>
              <w:rPr>
                <w:rFonts w:ascii="Times New Roman" w:hAnsi="Times New Roman" w:cs="Times New Roman"/>
                <w:b/>
                <w:sz w:val="26"/>
                <w:szCs w:val="26"/>
              </w:rPr>
              <w:t>PROTECTING THE PARTY’S IDEOLOGICAL FOUNDATION</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outlineLvl w:val="0"/>
              <w:rPr>
                <w:rFonts w:ascii="Times New Roman" w:eastAsia="Times New Roman" w:hAnsi="Times New Roman" w:cs="Times New Roman"/>
                <w:kern w:val="36"/>
                <w:sz w:val="26"/>
                <w:szCs w:val="26"/>
              </w:rPr>
            </w:pPr>
            <w:r w:rsidRPr="001437E2">
              <w:rPr>
                <w:rFonts w:ascii="Times New Roman" w:eastAsia="Times New Roman" w:hAnsi="Times New Roman" w:cs="Times New Roman"/>
                <w:kern w:val="36"/>
                <w:sz w:val="26"/>
                <w:szCs w:val="26"/>
              </w:rPr>
              <w:t>NGUYỄN VĂN CHIỀU</w:t>
            </w:r>
          </w:p>
          <w:p w:rsidR="00007A0E" w:rsidRPr="001437E2" w:rsidRDefault="00007A0E" w:rsidP="00C44537">
            <w:pPr>
              <w:outlineLvl w:val="0"/>
              <w:rPr>
                <w:rFonts w:ascii="Times New Roman" w:eastAsia="Times New Roman" w:hAnsi="Times New Roman" w:cs="Times New Roman"/>
                <w:kern w:val="36"/>
                <w:sz w:val="26"/>
                <w:szCs w:val="26"/>
              </w:rPr>
            </w:pPr>
            <w:r w:rsidRPr="001437E2">
              <w:rPr>
                <w:rFonts w:ascii="Times New Roman" w:eastAsia="Times New Roman" w:hAnsi="Times New Roman" w:cs="Times New Roman"/>
                <w:kern w:val="36"/>
                <w:sz w:val="26"/>
                <w:szCs w:val="26"/>
              </w:rPr>
              <w:t>TRẦN THỊ SỢI</w:t>
            </w:r>
          </w:p>
          <w:p w:rsidR="00007A0E" w:rsidRPr="001437E2" w:rsidRDefault="00007A0E" w:rsidP="00C44537">
            <w:pPr>
              <w:outlineLvl w:val="0"/>
              <w:rPr>
                <w:rFonts w:ascii="Times New Roman" w:eastAsia="Times New Roman" w:hAnsi="Times New Roman" w:cs="Times New Roman"/>
                <w:kern w:val="36"/>
                <w:sz w:val="26"/>
                <w:szCs w:val="26"/>
              </w:rPr>
            </w:pPr>
            <w:r w:rsidRPr="001437E2">
              <w:rPr>
                <w:rFonts w:ascii="Times New Roman" w:eastAsia="Times New Roman" w:hAnsi="Times New Roman" w:cs="Times New Roman"/>
                <w:kern w:val="36"/>
                <w:sz w:val="26"/>
                <w:szCs w:val="26"/>
              </w:rPr>
              <w:t>VŨ THANH THỦY</w:t>
            </w:r>
          </w:p>
          <w:p w:rsidR="00007A0E" w:rsidRPr="001437E2" w:rsidRDefault="00007A0E" w:rsidP="00C44537">
            <w:pPr>
              <w:outlineLvl w:val="0"/>
              <w:rPr>
                <w:rFonts w:ascii="Times New Roman" w:eastAsia="Times New Roman" w:hAnsi="Times New Roman" w:cs="Times New Roman"/>
                <w:kern w:val="36"/>
                <w:sz w:val="26"/>
                <w:szCs w:val="26"/>
              </w:rPr>
            </w:pPr>
            <w:r w:rsidRPr="001437E2">
              <w:rPr>
                <w:rFonts w:ascii="Times New Roman" w:eastAsia="Times New Roman" w:hAnsi="Times New Roman" w:cs="Times New Roman"/>
                <w:kern w:val="36"/>
                <w:sz w:val="26"/>
                <w:szCs w:val="26"/>
              </w:rPr>
              <w:t>TRẦN VIỆT HÙNG</w:t>
            </w:r>
          </w:p>
        </w:tc>
        <w:tc>
          <w:tcPr>
            <w:tcW w:w="6779" w:type="dxa"/>
          </w:tcPr>
          <w:p w:rsidR="00007A0E" w:rsidRPr="001437E2" w:rsidRDefault="007C4AD3" w:rsidP="00066950">
            <w:pPr>
              <w:pStyle w:val="NormalWeb"/>
              <w:spacing w:before="0" w:beforeAutospacing="0" w:after="0" w:afterAutospacing="0"/>
              <w:jc w:val="both"/>
              <w:textAlignment w:val="baseline"/>
              <w:rPr>
                <w:rFonts w:eastAsia="sans-serif"/>
                <w:bCs/>
                <w:spacing w:val="6"/>
                <w:sz w:val="26"/>
                <w:szCs w:val="26"/>
                <w:shd w:val="clear" w:color="auto" w:fill="FFFFFF"/>
                <w:lang w:val="en-US"/>
              </w:rPr>
            </w:pPr>
            <w:r w:rsidRPr="007C4AD3">
              <w:rPr>
                <w:sz w:val="26"/>
                <w:szCs w:val="26"/>
                <w:lang w:val="en-US" w:eastAsia="en-US"/>
              </w:rPr>
              <w:t>Fundamental political ideas in the communist Manifesto: content and value</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sz w:val="26"/>
                <w:szCs w:val="26"/>
              </w:rPr>
            </w:pPr>
            <w:r w:rsidRPr="001437E2">
              <w:rPr>
                <w:rFonts w:ascii="Times New Roman" w:hAnsi="Times New Roman" w:cs="Times New Roman"/>
                <w:bCs/>
                <w:sz w:val="26"/>
                <w:szCs w:val="26"/>
              </w:rPr>
              <w:t>NGUYỄN VĂN SANG</w:t>
            </w:r>
          </w:p>
          <w:p w:rsidR="00007A0E" w:rsidRPr="001437E2" w:rsidRDefault="00007A0E" w:rsidP="00C44537">
            <w:pPr>
              <w:rPr>
                <w:rFonts w:ascii="Times New Roman" w:hAnsi="Times New Roman" w:cs="Times New Roman"/>
                <w:bCs/>
                <w:sz w:val="26"/>
                <w:szCs w:val="26"/>
              </w:rPr>
            </w:pPr>
            <w:r w:rsidRPr="001437E2">
              <w:rPr>
                <w:rFonts w:ascii="Times New Roman" w:hAnsi="Times New Roman" w:cs="Times New Roman"/>
                <w:bCs/>
                <w:sz w:val="26"/>
                <w:szCs w:val="26"/>
              </w:rPr>
              <w:t>HỒ CÔNG THANH</w:t>
            </w:r>
          </w:p>
          <w:p w:rsidR="00007A0E" w:rsidRPr="001437E2" w:rsidRDefault="00007A0E" w:rsidP="00C44537">
            <w:pPr>
              <w:tabs>
                <w:tab w:val="left" w:pos="2550"/>
              </w:tabs>
              <w:ind w:right="240"/>
              <w:rPr>
                <w:rFonts w:ascii="Times New Roman" w:hAnsi="Times New Roman" w:cs="Times New Roman"/>
                <w:bCs/>
                <w:sz w:val="26"/>
                <w:szCs w:val="26"/>
              </w:rPr>
            </w:pPr>
            <w:r w:rsidRPr="001437E2">
              <w:rPr>
                <w:rFonts w:ascii="Times New Roman" w:hAnsi="Times New Roman" w:cs="Times New Roman"/>
                <w:bCs/>
                <w:sz w:val="26"/>
                <w:szCs w:val="26"/>
              </w:rPr>
              <w:t>NGUYỄN LÊ ĐẠI DƯƠNG</w:t>
            </w:r>
          </w:p>
        </w:tc>
        <w:tc>
          <w:tcPr>
            <w:tcW w:w="6779" w:type="dxa"/>
          </w:tcPr>
          <w:p w:rsidR="00007A0E" w:rsidRPr="001437E2" w:rsidRDefault="007C4AD3" w:rsidP="00007A0E">
            <w:pPr>
              <w:spacing w:after="120"/>
              <w:rPr>
                <w:rFonts w:ascii="Times New Roman" w:hAnsi="Times New Roman" w:cs="Times New Roman"/>
                <w:bCs/>
                <w:sz w:val="26"/>
                <w:szCs w:val="26"/>
              </w:rPr>
            </w:pPr>
            <w:r w:rsidRPr="007C4AD3">
              <w:rPr>
                <w:rFonts w:ascii="Times New Roman" w:hAnsi="Times New Roman" w:cs="Times New Roman"/>
                <w:bCs/>
                <w:sz w:val="26"/>
                <w:szCs w:val="26"/>
              </w:rPr>
              <w:t>The issue of labor alienation and orientations for limiting labor alienation in the policies of the communist party of Vietnam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sz w:val="26"/>
                <w:szCs w:val="26"/>
              </w:rPr>
            </w:pPr>
            <w:r w:rsidRPr="001437E2">
              <w:rPr>
                <w:rFonts w:ascii="Times New Roman" w:hAnsi="Times New Roman" w:cs="Times New Roman"/>
                <w:bCs/>
                <w:sz w:val="26"/>
                <w:szCs w:val="26"/>
              </w:rPr>
              <w:t>NGUYỄN THỊ THU MINH</w:t>
            </w:r>
          </w:p>
          <w:p w:rsidR="00007A0E" w:rsidRPr="001437E2" w:rsidRDefault="00007A0E" w:rsidP="00C44537">
            <w:pPr>
              <w:tabs>
                <w:tab w:val="left" w:pos="2550"/>
              </w:tabs>
              <w:ind w:right="240"/>
              <w:rPr>
                <w:rFonts w:ascii="Times New Roman" w:hAnsi="Times New Roman" w:cs="Times New Roman"/>
                <w:bCs/>
                <w:sz w:val="26"/>
                <w:szCs w:val="26"/>
              </w:rPr>
            </w:pPr>
            <w:r w:rsidRPr="001437E2">
              <w:rPr>
                <w:rFonts w:ascii="Times New Roman" w:hAnsi="Times New Roman" w:cs="Times New Roman"/>
                <w:bCs/>
                <w:sz w:val="26"/>
                <w:szCs w:val="26"/>
              </w:rPr>
              <w:t>HOÀNG THỊ NGÂN</w:t>
            </w:r>
          </w:p>
        </w:tc>
        <w:tc>
          <w:tcPr>
            <w:tcW w:w="6779" w:type="dxa"/>
          </w:tcPr>
          <w:p w:rsidR="00007A0E" w:rsidRPr="001437E2" w:rsidRDefault="007C4AD3" w:rsidP="00045EBF">
            <w:pPr>
              <w:spacing w:before="100" w:beforeAutospacing="1" w:after="100" w:afterAutospacing="1"/>
              <w:rPr>
                <w:rFonts w:ascii="Times New Roman" w:eastAsia="Times New Roman" w:hAnsi="Times New Roman" w:cs="Times New Roman"/>
                <w:sz w:val="26"/>
                <w:szCs w:val="26"/>
              </w:rPr>
            </w:pPr>
            <w:r w:rsidRPr="007C4AD3">
              <w:rPr>
                <w:rFonts w:ascii="Times New Roman" w:eastAsia="Times New Roman" w:hAnsi="Times New Roman" w:cs="Times New Roman"/>
                <w:sz w:val="26"/>
                <w:szCs w:val="26"/>
              </w:rPr>
              <w:t>Promoting the role of science and technology in economic development in accordance with the spirit of The 14th National Congress of the Com</w:t>
            </w:r>
            <w:bookmarkStart w:id="0" w:name="_GoBack"/>
            <w:bookmarkEnd w:id="0"/>
            <w:r w:rsidRPr="007C4AD3">
              <w:rPr>
                <w:rFonts w:ascii="Times New Roman" w:eastAsia="Times New Roman" w:hAnsi="Times New Roman" w:cs="Times New Roman"/>
                <w:sz w:val="26"/>
                <w:szCs w:val="26"/>
              </w:rPr>
              <w:t>munist Party of Vietnam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1D3E00">
            <w:pPr>
              <w:outlineLvl w:val="1"/>
              <w:rPr>
                <w:rFonts w:ascii="Times New Roman" w:eastAsia="Times New Roman" w:hAnsi="Times New Roman" w:cs="Times New Roman"/>
                <w:bCs/>
                <w:iCs/>
                <w:sz w:val="26"/>
                <w:szCs w:val="26"/>
              </w:rPr>
            </w:pPr>
            <w:r w:rsidRPr="001437E2">
              <w:rPr>
                <w:rFonts w:ascii="Times New Roman" w:eastAsia="Times New Roman" w:hAnsi="Times New Roman" w:cs="Times New Roman"/>
                <w:bCs/>
                <w:iCs/>
                <w:sz w:val="26"/>
                <w:szCs w:val="26"/>
              </w:rPr>
              <w:t>LÊ TRỌNG TUYẾN</w:t>
            </w:r>
          </w:p>
          <w:p w:rsidR="00007A0E" w:rsidRPr="001437E2" w:rsidRDefault="00007A0E" w:rsidP="001D3E00">
            <w:pPr>
              <w:outlineLvl w:val="1"/>
              <w:rPr>
                <w:rFonts w:ascii="Times New Roman" w:eastAsia="Times New Roman" w:hAnsi="Times New Roman" w:cs="Times New Roman"/>
                <w:bCs/>
                <w:iCs/>
                <w:sz w:val="26"/>
                <w:szCs w:val="26"/>
              </w:rPr>
            </w:pPr>
            <w:r w:rsidRPr="001437E2">
              <w:rPr>
                <w:rFonts w:ascii="Times New Roman" w:eastAsia="Times New Roman" w:hAnsi="Times New Roman" w:cs="Times New Roman"/>
                <w:bCs/>
                <w:iCs/>
                <w:sz w:val="26"/>
                <w:szCs w:val="26"/>
              </w:rPr>
              <w:t>VŨ TRÀ GIANG</w:t>
            </w:r>
          </w:p>
          <w:p w:rsidR="00007A0E" w:rsidRPr="001437E2" w:rsidRDefault="00007A0E" w:rsidP="001D3E00">
            <w:pPr>
              <w:outlineLvl w:val="1"/>
              <w:rPr>
                <w:rFonts w:ascii="Times New Roman" w:eastAsia="Times New Roman" w:hAnsi="Times New Roman" w:cs="Times New Roman"/>
                <w:bCs/>
                <w:iCs/>
                <w:sz w:val="26"/>
                <w:szCs w:val="26"/>
              </w:rPr>
            </w:pPr>
            <w:r w:rsidRPr="001437E2">
              <w:rPr>
                <w:rFonts w:ascii="Times New Roman" w:eastAsia="Times New Roman" w:hAnsi="Times New Roman" w:cs="Times New Roman"/>
                <w:bCs/>
                <w:iCs/>
                <w:sz w:val="26"/>
                <w:szCs w:val="26"/>
              </w:rPr>
              <w:t>HOÀNG THANH LỊCH</w:t>
            </w:r>
          </w:p>
          <w:p w:rsidR="00007A0E" w:rsidRPr="001437E2" w:rsidRDefault="00007A0E" w:rsidP="001D3E00">
            <w:pPr>
              <w:outlineLvl w:val="1"/>
              <w:rPr>
                <w:rFonts w:ascii="Times New Roman" w:hAnsi="Times New Roman" w:cs="Times New Roman"/>
                <w:color w:val="081B3A"/>
                <w:spacing w:val="3"/>
                <w:sz w:val="26"/>
                <w:szCs w:val="26"/>
                <w:shd w:val="clear" w:color="auto" w:fill="FFFFFF"/>
              </w:rPr>
            </w:pPr>
            <w:r w:rsidRPr="001437E2">
              <w:rPr>
                <w:rFonts w:ascii="Times New Roman" w:hAnsi="Times New Roman" w:cs="Times New Roman"/>
                <w:color w:val="081B3A"/>
                <w:spacing w:val="3"/>
                <w:sz w:val="26"/>
                <w:szCs w:val="26"/>
                <w:shd w:val="clear" w:color="auto" w:fill="FFFFFF"/>
              </w:rPr>
              <w:t>NGUYỄN BÍCH ĐÀO</w:t>
            </w:r>
          </w:p>
        </w:tc>
        <w:tc>
          <w:tcPr>
            <w:tcW w:w="6779" w:type="dxa"/>
          </w:tcPr>
          <w:p w:rsidR="007C4AD3" w:rsidRPr="007C4AD3" w:rsidRDefault="007C4AD3" w:rsidP="007C4AD3">
            <w:pPr>
              <w:jc w:val="both"/>
              <w:rPr>
                <w:rFonts w:ascii="Times New Roman" w:hAnsi="Times New Roman" w:cs="Times New Roman"/>
                <w:bCs/>
                <w:sz w:val="26"/>
                <w:szCs w:val="26"/>
                <w:lang w:val="vi-VN"/>
              </w:rPr>
            </w:pPr>
            <w:r w:rsidRPr="007C4AD3">
              <w:rPr>
                <w:rFonts w:ascii="Times New Roman" w:hAnsi="Times New Roman" w:cs="Times New Roman"/>
                <w:bCs/>
                <w:sz w:val="26"/>
                <w:szCs w:val="26"/>
                <w:lang w:val="vi-VN"/>
              </w:rPr>
              <w:t>Promoting the cultural values of Phu Tho province in contemporary tourism development</w:t>
            </w:r>
          </w:p>
          <w:p w:rsidR="00007A0E" w:rsidRPr="001437E2" w:rsidRDefault="00007A0E" w:rsidP="001D3E00">
            <w:pPr>
              <w:jc w:val="both"/>
              <w:rPr>
                <w:rFonts w:ascii="Times New Roman" w:hAnsi="Times New Roman" w:cs="Times New Roman"/>
                <w:bCs/>
                <w:sz w:val="26"/>
                <w:szCs w:val="26"/>
              </w:rPr>
            </w:pPr>
          </w:p>
        </w:tc>
      </w:tr>
      <w:tr w:rsidR="00007A0E" w:rsidRPr="001437E2" w:rsidTr="00F13EA7">
        <w:trPr>
          <w:trHeight w:val="332"/>
        </w:trPr>
        <w:tc>
          <w:tcPr>
            <w:tcW w:w="738" w:type="dxa"/>
          </w:tcPr>
          <w:p w:rsidR="00007A0E" w:rsidRPr="001437E2" w:rsidRDefault="00007A0E" w:rsidP="00CD77D9">
            <w:pPr>
              <w:pStyle w:val="ListParagraph"/>
              <w:ind w:left="527"/>
              <w:rPr>
                <w:rFonts w:ascii="Times New Roman" w:hAnsi="Times New Roman" w:cs="Times New Roman"/>
                <w:sz w:val="26"/>
                <w:szCs w:val="26"/>
              </w:rPr>
            </w:pPr>
          </w:p>
        </w:tc>
        <w:tc>
          <w:tcPr>
            <w:tcW w:w="10323" w:type="dxa"/>
            <w:gridSpan w:val="2"/>
          </w:tcPr>
          <w:p w:rsidR="00007A0E" w:rsidRPr="001437E2" w:rsidRDefault="00417F42" w:rsidP="00BA6D83">
            <w:pPr>
              <w:jc w:val="center"/>
              <w:rPr>
                <w:rFonts w:ascii="Times New Roman" w:hAnsi="Times New Roman" w:cs="Times New Roman"/>
                <w:b/>
                <w:sz w:val="26"/>
                <w:szCs w:val="26"/>
              </w:rPr>
            </w:pPr>
            <w:r>
              <w:rPr>
                <w:rFonts w:ascii="Times New Roman" w:hAnsi="Times New Roman" w:cs="Times New Roman"/>
                <w:b/>
                <w:sz w:val="26"/>
                <w:szCs w:val="26"/>
              </w:rPr>
              <w:t>LAW</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1D3E00">
            <w:pPr>
              <w:contextualSpacing/>
              <w:rPr>
                <w:rFonts w:ascii="Times New Roman" w:hAnsi="Times New Roman" w:cs="Times New Roman"/>
                <w:bCs/>
                <w:sz w:val="26"/>
                <w:szCs w:val="26"/>
              </w:rPr>
            </w:pPr>
            <w:r w:rsidRPr="001437E2">
              <w:rPr>
                <w:rFonts w:ascii="Times New Roman" w:hAnsi="Times New Roman" w:cs="Times New Roman"/>
                <w:bCs/>
                <w:sz w:val="26"/>
                <w:szCs w:val="26"/>
              </w:rPr>
              <w:t>NGUYỄN MINH SƯƠNG</w:t>
            </w:r>
          </w:p>
          <w:p w:rsidR="00007A0E" w:rsidRPr="001437E2" w:rsidRDefault="00007A0E" w:rsidP="001D3E00">
            <w:pPr>
              <w:contextualSpacing/>
              <w:rPr>
                <w:rFonts w:ascii="Times New Roman" w:hAnsi="Times New Roman" w:cs="Times New Roman"/>
                <w:bCs/>
                <w:sz w:val="26"/>
                <w:szCs w:val="26"/>
              </w:rPr>
            </w:pPr>
            <w:r w:rsidRPr="001437E2">
              <w:rPr>
                <w:rFonts w:ascii="Times New Roman" w:hAnsi="Times New Roman" w:cs="Times New Roman"/>
                <w:bCs/>
                <w:sz w:val="26"/>
                <w:szCs w:val="26"/>
              </w:rPr>
              <w:t>DƯƠNG THỊ NHẪN</w:t>
            </w:r>
          </w:p>
        </w:tc>
        <w:tc>
          <w:tcPr>
            <w:tcW w:w="6779" w:type="dxa"/>
          </w:tcPr>
          <w:p w:rsidR="00007A0E" w:rsidRPr="001437E2" w:rsidRDefault="007C4AD3" w:rsidP="001D3E00">
            <w:pPr>
              <w:jc w:val="both"/>
              <w:rPr>
                <w:rFonts w:ascii="Times New Roman" w:hAnsi="Times New Roman" w:cs="Times New Roman"/>
                <w:bCs/>
                <w:sz w:val="26"/>
                <w:szCs w:val="26"/>
              </w:rPr>
            </w:pPr>
            <w:r w:rsidRPr="007C4AD3">
              <w:rPr>
                <w:rFonts w:ascii="Times New Roman" w:hAnsi="Times New Roman" w:cs="Times New Roman"/>
                <w:sz w:val="26"/>
                <w:szCs w:val="26"/>
              </w:rPr>
              <w:t>The two-tier local government model in Vietnam: legal foundations and operational practice</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color w:val="000000" w:themeColor="text1"/>
                <w:sz w:val="26"/>
                <w:szCs w:val="26"/>
              </w:rPr>
            </w:pPr>
          </w:p>
        </w:tc>
        <w:tc>
          <w:tcPr>
            <w:tcW w:w="3544" w:type="dxa"/>
          </w:tcPr>
          <w:p w:rsidR="00007A0E" w:rsidRPr="001437E2" w:rsidRDefault="00007A0E" w:rsidP="00C44537">
            <w:pPr>
              <w:tabs>
                <w:tab w:val="left" w:pos="2550"/>
              </w:tabs>
              <w:ind w:right="240"/>
              <w:rPr>
                <w:rFonts w:ascii="Times New Roman" w:hAnsi="Times New Roman" w:cs="Times New Roman"/>
                <w:bCs/>
                <w:color w:val="000000" w:themeColor="text1"/>
                <w:sz w:val="26"/>
                <w:szCs w:val="26"/>
              </w:rPr>
            </w:pPr>
            <w:r w:rsidRPr="001437E2">
              <w:rPr>
                <w:rFonts w:ascii="Times New Roman" w:hAnsi="Times New Roman" w:cs="Times New Roman"/>
                <w:bCs/>
                <w:color w:val="000000" w:themeColor="text1"/>
                <w:sz w:val="26"/>
                <w:szCs w:val="26"/>
              </w:rPr>
              <w:t>KHÚC THỊ TRANG NHUNG</w:t>
            </w:r>
          </w:p>
        </w:tc>
        <w:tc>
          <w:tcPr>
            <w:tcW w:w="6779" w:type="dxa"/>
          </w:tcPr>
          <w:p w:rsidR="00007A0E" w:rsidRPr="001437E2" w:rsidRDefault="007C4AD3" w:rsidP="00122A8F">
            <w:pPr>
              <w:jc w:val="both"/>
              <w:rPr>
                <w:rFonts w:ascii="Times New Roman" w:hAnsi="Times New Roman" w:cs="Times New Roman"/>
                <w:bCs/>
                <w:color w:val="000000" w:themeColor="text1"/>
                <w:kern w:val="2"/>
                <w:sz w:val="26"/>
                <w:szCs w:val="26"/>
              </w:rPr>
            </w:pPr>
            <w:r w:rsidRPr="007C4AD3">
              <w:rPr>
                <w:rFonts w:ascii="Times New Roman" w:hAnsi="Times New Roman" w:cs="Times New Roman"/>
                <w:bCs/>
                <w:color w:val="000000" w:themeColor="text1"/>
                <w:kern w:val="2"/>
                <w:sz w:val="26"/>
                <w:szCs w:val="26"/>
              </w:rPr>
              <w:t>Remote work: the current state of legal regulations and solutions for improving the legal framework</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PHAN THỊ THANH BÌNH</w:t>
            </w:r>
          </w:p>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NGUYỄN THỊ KIM DUNG</w:t>
            </w:r>
          </w:p>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TRẦN THỊ BÌNH</w:t>
            </w:r>
          </w:p>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TRẦN THÁI YÊN</w:t>
            </w:r>
          </w:p>
        </w:tc>
        <w:tc>
          <w:tcPr>
            <w:tcW w:w="6779" w:type="dxa"/>
          </w:tcPr>
          <w:p w:rsidR="007C4AD3" w:rsidRPr="007C4AD3" w:rsidRDefault="007C4AD3" w:rsidP="007C4AD3">
            <w:pPr>
              <w:spacing w:line="288" w:lineRule="auto"/>
              <w:rPr>
                <w:rFonts w:ascii="Times New Roman" w:hAnsi="Times New Roman" w:cs="Times New Roman"/>
                <w:bCs/>
                <w:sz w:val="26"/>
                <w:szCs w:val="26"/>
                <w:lang w:val="vi-VN"/>
              </w:rPr>
            </w:pPr>
            <w:r w:rsidRPr="007C4AD3">
              <w:rPr>
                <w:rFonts w:ascii="Times New Roman" w:hAnsi="Times New Roman" w:cs="Times New Roman"/>
                <w:bCs/>
                <w:sz w:val="26"/>
                <w:szCs w:val="26"/>
                <w:lang w:val="vi-VN"/>
              </w:rPr>
              <w:t>Civic duty awareness among students of Nghe An university in the digital age</w:t>
            </w:r>
          </w:p>
          <w:p w:rsidR="00007A0E" w:rsidRPr="001437E2" w:rsidRDefault="00007A0E" w:rsidP="002F1422">
            <w:pPr>
              <w:spacing w:line="288" w:lineRule="auto"/>
              <w:rPr>
                <w:rFonts w:ascii="Times New Roman" w:hAnsi="Times New Roman" w:cs="Times New Roman"/>
                <w:sz w:val="26"/>
                <w:szCs w:val="26"/>
              </w:rPr>
            </w:pP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eastAsia="Times New Roman" w:hAnsi="Times New Roman" w:cs="Times New Roman"/>
                <w:bCs/>
                <w:sz w:val="26"/>
                <w:szCs w:val="26"/>
              </w:rPr>
            </w:pPr>
            <w:r w:rsidRPr="001437E2">
              <w:rPr>
                <w:rFonts w:ascii="Times New Roman" w:eastAsia="Times New Roman" w:hAnsi="Times New Roman" w:cs="Times New Roman"/>
                <w:bCs/>
                <w:sz w:val="26"/>
                <w:szCs w:val="26"/>
              </w:rPr>
              <w:t>TRẦN NGÂN GIANG</w:t>
            </w:r>
          </w:p>
          <w:p w:rsidR="00007A0E" w:rsidRPr="001437E2" w:rsidRDefault="00007A0E" w:rsidP="00C44537">
            <w:pPr>
              <w:rPr>
                <w:rFonts w:ascii="Times New Roman" w:hAnsi="Times New Roman" w:cs="Times New Roman"/>
                <w:bCs/>
                <w:kern w:val="2"/>
                <w:sz w:val="26"/>
                <w:szCs w:val="26"/>
              </w:rPr>
            </w:pPr>
          </w:p>
        </w:tc>
        <w:tc>
          <w:tcPr>
            <w:tcW w:w="6779" w:type="dxa"/>
          </w:tcPr>
          <w:p w:rsidR="00007A0E" w:rsidRPr="001437E2" w:rsidRDefault="007C4AD3" w:rsidP="002F1422">
            <w:pPr>
              <w:jc w:val="both"/>
              <w:rPr>
                <w:rFonts w:ascii="Times New Roman" w:hAnsi="Times New Roman" w:cs="Times New Roman"/>
                <w:bCs/>
                <w:sz w:val="26"/>
                <w:szCs w:val="26"/>
              </w:rPr>
            </w:pPr>
            <w:r w:rsidRPr="007C4AD3">
              <w:rPr>
                <w:rFonts w:ascii="Times New Roman" w:hAnsi="Times New Roman" w:cs="Times New Roman"/>
                <w:sz w:val="26"/>
                <w:szCs w:val="26"/>
              </w:rPr>
              <w:t>The legal nature of higher education services in a market economy</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6B335A" w:rsidP="00C44537">
            <w:pPr>
              <w:tabs>
                <w:tab w:val="left" w:pos="2550"/>
              </w:tabs>
              <w:ind w:right="240"/>
              <w:rPr>
                <w:rFonts w:ascii="Times New Roman" w:hAnsi="Times New Roman" w:cs="Times New Roman"/>
                <w:bCs/>
                <w:sz w:val="26"/>
                <w:szCs w:val="26"/>
              </w:rPr>
            </w:pPr>
            <w:r w:rsidRPr="006B335A">
              <w:rPr>
                <w:rFonts w:ascii="Times New Roman" w:hAnsi="Times New Roman" w:cs="Times New Roman"/>
                <w:bCs/>
                <w:sz w:val="26"/>
                <w:szCs w:val="26"/>
              </w:rPr>
              <w:t>NGUYỄN THỊ TIỆP</w:t>
            </w:r>
          </w:p>
        </w:tc>
        <w:tc>
          <w:tcPr>
            <w:tcW w:w="6779" w:type="dxa"/>
          </w:tcPr>
          <w:p w:rsidR="00007A0E" w:rsidRPr="001437E2" w:rsidRDefault="006B335A" w:rsidP="00066950">
            <w:pPr>
              <w:jc w:val="both"/>
              <w:rPr>
                <w:rFonts w:ascii="Times New Roman" w:hAnsi="Times New Roman" w:cs="Times New Roman"/>
                <w:sz w:val="26"/>
                <w:szCs w:val="26"/>
              </w:rPr>
            </w:pPr>
            <w:r w:rsidRPr="006B335A">
              <w:rPr>
                <w:rFonts w:ascii="Times New Roman" w:hAnsi="Times New Roman" w:cs="Times New Roman"/>
                <w:sz w:val="26"/>
                <w:szCs w:val="26"/>
              </w:rPr>
              <w:t>Ensuring the best interests of juvenile offenders in sentencing under the 2024 Law on Juvenile Justice</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TẠ VĂN KHÔI</w:t>
            </w:r>
          </w:p>
        </w:tc>
        <w:tc>
          <w:tcPr>
            <w:tcW w:w="6779" w:type="dxa"/>
          </w:tcPr>
          <w:p w:rsidR="00007A0E" w:rsidRPr="001437E2" w:rsidRDefault="00765EDC" w:rsidP="008965B5">
            <w:pPr>
              <w:pStyle w:val="02"/>
              <w:spacing w:before="0" w:after="0" w:line="240" w:lineRule="auto"/>
              <w:ind w:firstLine="0"/>
              <w:rPr>
                <w:b w:val="0"/>
                <w:bCs/>
                <w:lang w:val="en-US"/>
              </w:rPr>
            </w:pPr>
            <w:r w:rsidRPr="00765EDC">
              <w:rPr>
                <w:b w:val="0"/>
                <w:bCs/>
                <w:lang w:val="en-US"/>
              </w:rPr>
              <w:t>Population aging and the requirement to continue institutionalizing the Party’s viewpoint in the 14th National Congress documents into Labor Law for the elderly</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color w:val="000000" w:themeColor="text1"/>
                <w:sz w:val="26"/>
                <w:szCs w:val="26"/>
              </w:rPr>
            </w:pPr>
            <w:r w:rsidRPr="001437E2">
              <w:rPr>
                <w:rFonts w:ascii="Times New Roman" w:hAnsi="Times New Roman" w:cs="Times New Roman"/>
                <w:kern w:val="2"/>
                <w:sz w:val="26"/>
                <w:szCs w:val="26"/>
                <w14:ligatures w14:val="standardContextual"/>
              </w:rPr>
              <w:t>LƯU THỊ NGỌC LAN</w:t>
            </w:r>
          </w:p>
        </w:tc>
        <w:tc>
          <w:tcPr>
            <w:tcW w:w="6779" w:type="dxa"/>
          </w:tcPr>
          <w:p w:rsidR="00007A0E" w:rsidRPr="001437E2" w:rsidRDefault="00765EDC" w:rsidP="00066950">
            <w:pPr>
              <w:jc w:val="both"/>
              <w:rPr>
                <w:rFonts w:ascii="Times New Roman" w:eastAsia="Times New Roman" w:hAnsi="Times New Roman" w:cs="Times New Roman"/>
                <w:bCs/>
                <w:kern w:val="36"/>
                <w:sz w:val="26"/>
                <w:szCs w:val="26"/>
                <w:lang w:eastAsia="en-GB"/>
              </w:rPr>
            </w:pPr>
            <w:r w:rsidRPr="00765EDC">
              <w:rPr>
                <w:rFonts w:ascii="Times New Roman" w:hAnsi="Times New Roman" w:cs="Times New Roman"/>
                <w:sz w:val="26"/>
                <w:szCs w:val="26"/>
              </w:rPr>
              <w:t>Improving the legal mechanism to strengthen the role of defenders of victims’ legitimate rights and interests in Vietnamese criminal proceedings</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vAlign w:val="bottom"/>
          </w:tcPr>
          <w:p w:rsidR="00007A0E" w:rsidRPr="001437E2" w:rsidRDefault="00007A0E" w:rsidP="00C44537">
            <w:pPr>
              <w:rPr>
                <w:rFonts w:ascii="Times New Roman" w:hAnsi="Times New Roman" w:cs="Times New Roman"/>
                <w:color w:val="000000"/>
                <w:sz w:val="26"/>
                <w:szCs w:val="26"/>
              </w:rPr>
            </w:pPr>
            <w:r w:rsidRPr="001437E2">
              <w:rPr>
                <w:rFonts w:ascii="Times New Roman" w:hAnsi="Times New Roman" w:cs="Times New Roman"/>
                <w:color w:val="000000"/>
                <w:sz w:val="26"/>
                <w:szCs w:val="26"/>
              </w:rPr>
              <w:t>NGUYỄN THỊ TRANG</w:t>
            </w:r>
          </w:p>
        </w:tc>
        <w:tc>
          <w:tcPr>
            <w:tcW w:w="6779" w:type="dxa"/>
            <w:vAlign w:val="bottom"/>
          </w:tcPr>
          <w:p w:rsidR="00007A0E" w:rsidRPr="001437E2" w:rsidRDefault="00765EDC">
            <w:pPr>
              <w:rPr>
                <w:rFonts w:ascii="Times New Roman" w:hAnsi="Times New Roman" w:cs="Times New Roman"/>
                <w:color w:val="000000"/>
                <w:sz w:val="26"/>
                <w:szCs w:val="26"/>
              </w:rPr>
            </w:pPr>
            <w:r w:rsidRPr="00765EDC">
              <w:rPr>
                <w:rFonts w:ascii="Times New Roman" w:hAnsi="Times New Roman" w:cs="Times New Roman"/>
                <w:color w:val="000000"/>
                <w:sz w:val="26"/>
                <w:szCs w:val="26"/>
              </w:rPr>
              <w:t>The Confucian concept of "filial piety" and its significance for contemporary family education in Vietnam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vAlign w:val="bottom"/>
          </w:tcPr>
          <w:p w:rsidR="00007A0E" w:rsidRPr="001437E2" w:rsidRDefault="00007A0E" w:rsidP="00C44537">
            <w:pPr>
              <w:rPr>
                <w:rFonts w:ascii="Times New Roman" w:hAnsi="Times New Roman" w:cs="Times New Roman"/>
                <w:color w:val="000000"/>
                <w:sz w:val="26"/>
                <w:szCs w:val="26"/>
              </w:rPr>
            </w:pPr>
            <w:r w:rsidRPr="001437E2">
              <w:rPr>
                <w:rFonts w:ascii="Times New Roman" w:hAnsi="Times New Roman" w:cs="Times New Roman"/>
                <w:color w:val="000000"/>
                <w:sz w:val="26"/>
                <w:szCs w:val="26"/>
              </w:rPr>
              <w:t>TRẦN THỊ THÚY AN</w:t>
            </w:r>
          </w:p>
          <w:p w:rsidR="00007A0E" w:rsidRPr="001437E2" w:rsidRDefault="00007A0E" w:rsidP="00C44537">
            <w:pPr>
              <w:rPr>
                <w:rFonts w:ascii="Times New Roman" w:hAnsi="Times New Roman" w:cs="Times New Roman"/>
                <w:color w:val="000000"/>
                <w:sz w:val="26"/>
                <w:szCs w:val="26"/>
              </w:rPr>
            </w:pPr>
          </w:p>
        </w:tc>
        <w:tc>
          <w:tcPr>
            <w:tcW w:w="6779" w:type="dxa"/>
            <w:vAlign w:val="bottom"/>
          </w:tcPr>
          <w:p w:rsidR="00007A0E" w:rsidRPr="001437E2" w:rsidRDefault="00765EDC">
            <w:pPr>
              <w:rPr>
                <w:rFonts w:ascii="Times New Roman" w:hAnsi="Times New Roman" w:cs="Times New Roman"/>
                <w:color w:val="000000"/>
                <w:sz w:val="26"/>
                <w:szCs w:val="26"/>
              </w:rPr>
            </w:pPr>
            <w:r w:rsidRPr="00765EDC">
              <w:rPr>
                <w:rFonts w:ascii="Times New Roman" w:hAnsi="Times New Roman" w:cs="Times New Roman"/>
                <w:color w:val="000000"/>
                <w:sz w:val="26"/>
                <w:szCs w:val="26"/>
              </w:rPr>
              <w:t>The Socialist Rule-of-Law State of Vietnam and the question of democracy in the spirit of the 14th Party Congress</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vAlign w:val="bottom"/>
          </w:tcPr>
          <w:p w:rsidR="00007A0E" w:rsidRPr="001437E2" w:rsidRDefault="00007A0E" w:rsidP="00C44537">
            <w:pPr>
              <w:rPr>
                <w:rFonts w:ascii="Times New Roman" w:hAnsi="Times New Roman" w:cs="Times New Roman"/>
                <w:color w:val="000000"/>
                <w:sz w:val="26"/>
                <w:szCs w:val="26"/>
              </w:rPr>
            </w:pPr>
            <w:r w:rsidRPr="001437E2">
              <w:rPr>
                <w:rFonts w:ascii="Times New Roman" w:hAnsi="Times New Roman" w:cs="Times New Roman"/>
                <w:color w:val="000000"/>
                <w:sz w:val="26"/>
                <w:szCs w:val="26"/>
              </w:rPr>
              <w:t>NGUYỄN QUỐC TUẤN</w:t>
            </w:r>
          </w:p>
          <w:p w:rsidR="00007A0E" w:rsidRPr="001437E2" w:rsidRDefault="00007A0E" w:rsidP="00C44537">
            <w:pPr>
              <w:rPr>
                <w:rFonts w:ascii="Times New Roman" w:hAnsi="Times New Roman" w:cs="Times New Roman"/>
                <w:color w:val="000000"/>
                <w:sz w:val="26"/>
                <w:szCs w:val="26"/>
              </w:rPr>
            </w:pPr>
          </w:p>
        </w:tc>
        <w:tc>
          <w:tcPr>
            <w:tcW w:w="6779" w:type="dxa"/>
            <w:vAlign w:val="bottom"/>
          </w:tcPr>
          <w:p w:rsidR="00007A0E" w:rsidRPr="001437E2" w:rsidRDefault="00765EDC">
            <w:pPr>
              <w:rPr>
                <w:rFonts w:ascii="Times New Roman" w:hAnsi="Times New Roman" w:cs="Times New Roman"/>
                <w:color w:val="000000"/>
                <w:sz w:val="26"/>
                <w:szCs w:val="26"/>
              </w:rPr>
            </w:pPr>
            <w:r w:rsidRPr="00765EDC">
              <w:rPr>
                <w:rFonts w:ascii="Times New Roman" w:hAnsi="Times New Roman" w:cs="Times New Roman"/>
                <w:color w:val="000000"/>
                <w:sz w:val="26"/>
                <w:szCs w:val="26"/>
              </w:rPr>
              <w:t>Improving the effectiveness of law enforcement on the auction of mineral extraction rights in Vietnam today</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vAlign w:val="bottom"/>
          </w:tcPr>
          <w:p w:rsidR="00007A0E" w:rsidRPr="001437E2" w:rsidRDefault="00007A0E" w:rsidP="00C44537">
            <w:pPr>
              <w:rPr>
                <w:rFonts w:ascii="Times New Roman" w:hAnsi="Times New Roman" w:cs="Times New Roman"/>
                <w:color w:val="000000"/>
                <w:sz w:val="26"/>
                <w:szCs w:val="26"/>
              </w:rPr>
            </w:pPr>
            <w:r w:rsidRPr="001437E2">
              <w:rPr>
                <w:rFonts w:ascii="Times New Roman" w:hAnsi="Times New Roman" w:cs="Times New Roman"/>
                <w:color w:val="000000"/>
                <w:sz w:val="26"/>
                <w:szCs w:val="26"/>
              </w:rPr>
              <w:t xml:space="preserve">BÙI ĐÌNH TIẾN </w:t>
            </w:r>
          </w:p>
        </w:tc>
        <w:tc>
          <w:tcPr>
            <w:tcW w:w="6779" w:type="dxa"/>
            <w:vAlign w:val="bottom"/>
          </w:tcPr>
          <w:p w:rsidR="00007A0E" w:rsidRPr="001437E2" w:rsidRDefault="00765EDC">
            <w:pPr>
              <w:rPr>
                <w:rFonts w:ascii="Times New Roman" w:hAnsi="Times New Roman" w:cs="Times New Roman"/>
                <w:color w:val="000000"/>
                <w:sz w:val="26"/>
                <w:szCs w:val="26"/>
              </w:rPr>
            </w:pPr>
            <w:r w:rsidRPr="00765EDC">
              <w:rPr>
                <w:rFonts w:ascii="Times New Roman" w:hAnsi="Times New Roman" w:cs="Times New Roman"/>
                <w:color w:val="000000"/>
                <w:sz w:val="26"/>
                <w:szCs w:val="26"/>
              </w:rPr>
              <w:t>Exemption from criminal liability for crimes against national security under Vietnamese criminal law</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tabs>
                <w:tab w:val="left" w:pos="2550"/>
              </w:tabs>
              <w:ind w:right="240"/>
              <w:rPr>
                <w:rFonts w:ascii="Times New Roman" w:hAnsi="Times New Roman" w:cs="Times New Roman"/>
                <w:bCs/>
                <w:sz w:val="26"/>
                <w:szCs w:val="26"/>
              </w:rPr>
            </w:pPr>
            <w:r w:rsidRPr="001437E2">
              <w:rPr>
                <w:rFonts w:ascii="Times New Roman" w:hAnsi="Times New Roman" w:cs="Times New Roman"/>
                <w:bCs/>
                <w:sz w:val="26"/>
                <w:szCs w:val="26"/>
              </w:rPr>
              <w:t>HOÀNG TRỌNG SƠN</w:t>
            </w:r>
          </w:p>
        </w:tc>
        <w:tc>
          <w:tcPr>
            <w:tcW w:w="6779" w:type="dxa"/>
          </w:tcPr>
          <w:p w:rsidR="00007A0E" w:rsidRPr="001437E2" w:rsidRDefault="00765EDC" w:rsidP="00066950">
            <w:pPr>
              <w:jc w:val="both"/>
              <w:rPr>
                <w:rFonts w:ascii="Times New Roman" w:hAnsi="Times New Roman" w:cs="Times New Roman"/>
                <w:sz w:val="26"/>
                <w:szCs w:val="26"/>
              </w:rPr>
            </w:pPr>
            <w:r w:rsidRPr="00765EDC">
              <w:rPr>
                <w:rFonts w:ascii="Times New Roman" w:hAnsi="Times New Roman" w:cs="Times New Roman"/>
                <w:sz w:val="26"/>
                <w:szCs w:val="26"/>
              </w:rPr>
              <w:t>Law on road transport management in Vietnam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tabs>
                <w:tab w:val="left" w:pos="2550"/>
              </w:tabs>
              <w:ind w:right="240"/>
              <w:rPr>
                <w:rFonts w:ascii="Times New Roman" w:eastAsia="Times New Roman" w:hAnsi="Times New Roman" w:cs="Times New Roman"/>
                <w:sz w:val="26"/>
                <w:szCs w:val="26"/>
              </w:rPr>
            </w:pPr>
            <w:r w:rsidRPr="001437E2">
              <w:rPr>
                <w:rFonts w:ascii="Times New Roman" w:eastAsia="Times New Roman" w:hAnsi="Times New Roman" w:cs="Times New Roman"/>
                <w:sz w:val="26"/>
                <w:szCs w:val="26"/>
              </w:rPr>
              <w:t>TRỊNH TUẤN ANH</w:t>
            </w:r>
          </w:p>
        </w:tc>
        <w:tc>
          <w:tcPr>
            <w:tcW w:w="6779" w:type="dxa"/>
          </w:tcPr>
          <w:p w:rsidR="00007A0E" w:rsidRPr="001437E2" w:rsidRDefault="00D37BB5" w:rsidP="007E0B96">
            <w:pPr>
              <w:contextualSpacing/>
              <w:rPr>
                <w:rFonts w:ascii="Times New Roman" w:hAnsi="Times New Roman" w:cs="Times New Roman"/>
                <w:bCs/>
                <w:sz w:val="26"/>
                <w:szCs w:val="26"/>
              </w:rPr>
            </w:pPr>
            <w:r w:rsidRPr="00D37BB5">
              <w:rPr>
                <w:rFonts w:ascii="Times New Roman" w:hAnsi="Times New Roman" w:cs="Times New Roman"/>
                <w:sz w:val="26"/>
                <w:szCs w:val="26"/>
              </w:rPr>
              <w:t>Assessing the new provisions on social housing transactions and legal issues arising in practical implementation</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iCs/>
                <w:sz w:val="26"/>
                <w:szCs w:val="26"/>
              </w:rPr>
            </w:pPr>
            <w:r w:rsidRPr="001437E2">
              <w:rPr>
                <w:rFonts w:ascii="Times New Roman" w:hAnsi="Times New Roman" w:cs="Times New Roman"/>
                <w:iCs/>
                <w:sz w:val="26"/>
                <w:szCs w:val="26"/>
              </w:rPr>
              <w:t>NGUYỄN THỊ PHƯƠNG HỒNG</w:t>
            </w:r>
          </w:p>
        </w:tc>
        <w:tc>
          <w:tcPr>
            <w:tcW w:w="6779" w:type="dxa"/>
          </w:tcPr>
          <w:p w:rsidR="00007A0E" w:rsidRPr="001437E2" w:rsidRDefault="00D37BB5" w:rsidP="00066950">
            <w:pPr>
              <w:jc w:val="both"/>
              <w:rPr>
                <w:rFonts w:ascii="Times New Roman" w:hAnsi="Times New Roman" w:cs="Times New Roman"/>
                <w:color w:val="000000" w:themeColor="text1"/>
                <w:sz w:val="26"/>
                <w:szCs w:val="26"/>
              </w:rPr>
            </w:pPr>
            <w:r w:rsidRPr="00D37BB5">
              <w:rPr>
                <w:rFonts w:ascii="Times New Roman" w:hAnsi="Times New Roman" w:cs="Times New Roman"/>
                <w:color w:val="000000" w:themeColor="text1"/>
                <w:sz w:val="26"/>
                <w:szCs w:val="26"/>
              </w:rPr>
              <w:t>Law on prevention and combating of trade in endangered wild animals in Vietnam and selected countries</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tabs>
                <w:tab w:val="left" w:pos="2550"/>
              </w:tabs>
              <w:ind w:right="240"/>
              <w:rPr>
                <w:rFonts w:ascii="Times New Roman" w:hAnsi="Times New Roman" w:cs="Times New Roman"/>
                <w:bCs/>
                <w:sz w:val="26"/>
                <w:szCs w:val="26"/>
              </w:rPr>
            </w:pPr>
            <w:r w:rsidRPr="001437E2">
              <w:rPr>
                <w:rFonts w:ascii="Times New Roman" w:hAnsi="Times New Roman" w:cs="Times New Roman"/>
                <w:bCs/>
                <w:sz w:val="26"/>
                <w:szCs w:val="26"/>
              </w:rPr>
              <w:t>ĐẶNG ANH LỰC</w:t>
            </w:r>
          </w:p>
          <w:p w:rsidR="00007A0E" w:rsidRPr="001437E2" w:rsidRDefault="00007A0E" w:rsidP="00C44537">
            <w:pPr>
              <w:tabs>
                <w:tab w:val="left" w:pos="2550"/>
              </w:tabs>
              <w:ind w:right="240"/>
              <w:rPr>
                <w:rFonts w:ascii="Times New Roman" w:hAnsi="Times New Roman" w:cs="Times New Roman"/>
                <w:bCs/>
                <w:sz w:val="26"/>
                <w:szCs w:val="26"/>
              </w:rPr>
            </w:pPr>
            <w:r w:rsidRPr="001437E2">
              <w:rPr>
                <w:rFonts w:ascii="Times New Roman" w:hAnsi="Times New Roman" w:cs="Times New Roman"/>
                <w:bCs/>
                <w:sz w:val="26"/>
                <w:szCs w:val="26"/>
              </w:rPr>
              <w:t>KIỀU THỊ MỸ NGỌC</w:t>
            </w:r>
          </w:p>
        </w:tc>
        <w:tc>
          <w:tcPr>
            <w:tcW w:w="6779" w:type="dxa"/>
          </w:tcPr>
          <w:p w:rsidR="00007A0E" w:rsidRPr="001437E2" w:rsidRDefault="00D37BB5" w:rsidP="002F1422">
            <w:pPr>
              <w:jc w:val="both"/>
              <w:rPr>
                <w:rFonts w:ascii="Times New Roman" w:hAnsi="Times New Roman" w:cs="Times New Roman"/>
                <w:bCs/>
                <w:kern w:val="2"/>
                <w:sz w:val="26"/>
                <w:szCs w:val="26"/>
              </w:rPr>
            </w:pPr>
            <w:r w:rsidRPr="00D37BB5">
              <w:rPr>
                <w:rFonts w:ascii="Times New Roman" w:hAnsi="Times New Roman" w:cs="Times New Roman"/>
                <w:bCs/>
                <w:kern w:val="2"/>
                <w:sz w:val="26"/>
                <w:szCs w:val="26"/>
              </w:rPr>
              <w:t>Personal data governance in higher education in the application of facial recognition-based attendance systems: an empirical legal study</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iCs/>
                <w:sz w:val="26"/>
                <w:szCs w:val="26"/>
              </w:rPr>
            </w:pPr>
            <w:r w:rsidRPr="001437E2">
              <w:rPr>
                <w:rFonts w:ascii="Times New Roman" w:hAnsi="Times New Roman" w:cs="Times New Roman"/>
                <w:iCs/>
                <w:sz w:val="26"/>
                <w:szCs w:val="26"/>
              </w:rPr>
              <w:t>TRẦN VĂN TRIỆU</w:t>
            </w:r>
          </w:p>
        </w:tc>
        <w:tc>
          <w:tcPr>
            <w:tcW w:w="6779" w:type="dxa"/>
          </w:tcPr>
          <w:p w:rsidR="00007A0E" w:rsidRPr="001437E2" w:rsidRDefault="00D37BB5" w:rsidP="002F1422">
            <w:pPr>
              <w:jc w:val="both"/>
              <w:rPr>
                <w:rFonts w:ascii="Times New Roman" w:hAnsi="Times New Roman" w:cs="Times New Roman"/>
                <w:color w:val="000000" w:themeColor="text1"/>
                <w:sz w:val="26"/>
                <w:szCs w:val="26"/>
              </w:rPr>
            </w:pPr>
            <w:r w:rsidRPr="00D37BB5">
              <w:rPr>
                <w:rFonts w:ascii="Times New Roman" w:hAnsi="Times New Roman" w:cs="Times New Roman"/>
                <w:color w:val="000000" w:themeColor="text1"/>
                <w:sz w:val="26"/>
                <w:szCs w:val="26"/>
              </w:rPr>
              <w:t>Legal reform on the property of legal entities in Vietnam in the new era</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iCs/>
                <w:sz w:val="26"/>
                <w:szCs w:val="26"/>
              </w:rPr>
            </w:pPr>
            <w:r w:rsidRPr="001437E2">
              <w:rPr>
                <w:rFonts w:ascii="Times New Roman" w:hAnsi="Times New Roman" w:cs="Times New Roman"/>
                <w:iCs/>
                <w:sz w:val="26"/>
                <w:szCs w:val="26"/>
              </w:rPr>
              <w:t>ĐỖ MẠNH PHƯƠNG</w:t>
            </w:r>
          </w:p>
        </w:tc>
        <w:tc>
          <w:tcPr>
            <w:tcW w:w="6779" w:type="dxa"/>
          </w:tcPr>
          <w:p w:rsidR="00007A0E" w:rsidRPr="001437E2" w:rsidRDefault="00D37BB5" w:rsidP="002F1422">
            <w:pPr>
              <w:tabs>
                <w:tab w:val="left" w:pos="0"/>
              </w:tabs>
              <w:jc w:val="both"/>
              <w:rPr>
                <w:rFonts w:ascii="Times New Roman" w:hAnsi="Times New Roman" w:cs="Times New Roman"/>
                <w:bCs/>
                <w:sz w:val="26"/>
                <w:szCs w:val="26"/>
              </w:rPr>
            </w:pPr>
            <w:r w:rsidRPr="00D37BB5">
              <w:rPr>
                <w:rFonts w:ascii="Times New Roman" w:hAnsi="Times New Roman" w:cs="Times New Roman"/>
                <w:bCs/>
                <w:sz w:val="26"/>
                <w:szCs w:val="26"/>
              </w:rPr>
              <w:t>New legislative thinking in the 2025 law on restructuring and bankruptcy: breakthroughs and limitations</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NGÔ THỊ THANH TÂM</w:t>
            </w:r>
          </w:p>
        </w:tc>
        <w:tc>
          <w:tcPr>
            <w:tcW w:w="6779" w:type="dxa"/>
          </w:tcPr>
          <w:p w:rsidR="00007A0E" w:rsidRPr="001437E2" w:rsidRDefault="00D37BB5" w:rsidP="00CF2091">
            <w:pPr>
              <w:jc w:val="both"/>
              <w:rPr>
                <w:rFonts w:ascii="Times New Roman" w:hAnsi="Times New Roman" w:cs="Times New Roman"/>
                <w:bCs/>
                <w:color w:val="000000" w:themeColor="text1"/>
                <w:sz w:val="26"/>
                <w:szCs w:val="26"/>
              </w:rPr>
            </w:pPr>
            <w:r w:rsidRPr="00D37BB5">
              <w:rPr>
                <w:rFonts w:ascii="Times New Roman" w:hAnsi="Times New Roman" w:cs="Times New Roman"/>
                <w:bCs/>
                <w:color w:val="000000" w:themeColor="text1"/>
                <w:sz w:val="26"/>
                <w:szCs w:val="26"/>
              </w:rPr>
              <w:t xml:space="preserve">Technology-based passenger transport services </w:t>
            </w:r>
            <w:r w:rsidR="00CF2091">
              <w:rPr>
                <w:rFonts w:ascii="Times New Roman" w:hAnsi="Times New Roman" w:cs="Times New Roman"/>
                <w:bCs/>
                <w:color w:val="000000" w:themeColor="text1"/>
                <w:sz w:val="26"/>
                <w:szCs w:val="26"/>
              </w:rPr>
              <w:t>-</w:t>
            </w:r>
            <w:r w:rsidRPr="00D37BB5">
              <w:rPr>
                <w:rFonts w:ascii="Times New Roman" w:hAnsi="Times New Roman" w:cs="Times New Roman"/>
                <w:bCs/>
                <w:color w:val="000000" w:themeColor="text1"/>
                <w:sz w:val="26"/>
                <w:szCs w:val="26"/>
              </w:rPr>
              <w:t xml:space="preserve"> legal issues arising for Vietnam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NGUYỄN NAM HÀ</w:t>
            </w:r>
          </w:p>
        </w:tc>
        <w:tc>
          <w:tcPr>
            <w:tcW w:w="6779" w:type="dxa"/>
          </w:tcPr>
          <w:p w:rsidR="00007A0E" w:rsidRPr="001437E2" w:rsidRDefault="00D37BB5" w:rsidP="002F1422">
            <w:pPr>
              <w:rPr>
                <w:rFonts w:ascii="Times New Roman" w:hAnsi="Times New Roman" w:cs="Times New Roman"/>
                <w:bCs/>
                <w:sz w:val="26"/>
                <w:szCs w:val="26"/>
                <w:shd w:val="clear" w:color="auto" w:fill="FFFFFF"/>
              </w:rPr>
            </w:pPr>
            <w:r w:rsidRPr="00D37BB5">
              <w:rPr>
                <w:rFonts w:ascii="Times New Roman" w:hAnsi="Times New Roman" w:cs="Times New Roman"/>
                <w:bCs/>
                <w:sz w:val="26"/>
                <w:szCs w:val="26"/>
                <w:shd w:val="clear" w:color="auto" w:fill="FFFFFF"/>
              </w:rPr>
              <w:t>Some issues in the enforcement of food safety law in Ho Chi Minh City</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TẠ QUỐC LIỄU</w:t>
            </w:r>
          </w:p>
        </w:tc>
        <w:tc>
          <w:tcPr>
            <w:tcW w:w="6779" w:type="dxa"/>
          </w:tcPr>
          <w:p w:rsidR="00007A0E" w:rsidRPr="001437E2" w:rsidRDefault="00D37BB5" w:rsidP="002F1422">
            <w:pPr>
              <w:jc w:val="both"/>
              <w:rPr>
                <w:rFonts w:ascii="Times New Roman" w:hAnsi="Times New Roman" w:cs="Times New Roman"/>
                <w:bCs/>
                <w:sz w:val="26"/>
                <w:szCs w:val="26"/>
              </w:rPr>
            </w:pPr>
            <w:r w:rsidRPr="00D37BB5">
              <w:rPr>
                <w:rFonts w:ascii="Times New Roman" w:hAnsi="Times New Roman" w:cs="Times New Roman"/>
                <w:bCs/>
                <w:sz w:val="26"/>
                <w:szCs w:val="26"/>
              </w:rPr>
              <w:t>Customers’ rights over personal data in banking activities</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NGUYỄN TRÍ CƯỜNG</w:t>
            </w:r>
          </w:p>
        </w:tc>
        <w:tc>
          <w:tcPr>
            <w:tcW w:w="6779" w:type="dxa"/>
          </w:tcPr>
          <w:p w:rsidR="00007A0E" w:rsidRPr="001437E2" w:rsidRDefault="00D37BB5" w:rsidP="00066950">
            <w:pPr>
              <w:jc w:val="both"/>
              <w:rPr>
                <w:rFonts w:ascii="Times New Roman" w:hAnsi="Times New Roman" w:cs="Times New Roman"/>
                <w:bCs/>
                <w:sz w:val="26"/>
                <w:szCs w:val="26"/>
              </w:rPr>
            </w:pPr>
            <w:r w:rsidRPr="00D37BB5">
              <w:rPr>
                <w:rFonts w:ascii="Times New Roman" w:hAnsi="Times New Roman" w:cs="Times New Roman"/>
                <w:sz w:val="26"/>
                <w:szCs w:val="26"/>
              </w:rPr>
              <w:t>The impact of digital transformation on the labour market and the legal issues arising for human resource development in Vietnam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LÊ THỊ THU HIỀN</w:t>
            </w:r>
          </w:p>
        </w:tc>
        <w:tc>
          <w:tcPr>
            <w:tcW w:w="6779" w:type="dxa"/>
          </w:tcPr>
          <w:p w:rsidR="00007A0E" w:rsidRPr="001437E2" w:rsidRDefault="00D37BB5" w:rsidP="00066950">
            <w:pPr>
              <w:jc w:val="both"/>
              <w:rPr>
                <w:rFonts w:ascii="Times New Roman" w:hAnsi="Times New Roman" w:cs="Times New Roman"/>
                <w:bCs/>
                <w:sz w:val="26"/>
                <w:szCs w:val="26"/>
              </w:rPr>
            </w:pPr>
            <w:r w:rsidRPr="00D37BB5">
              <w:rPr>
                <w:rFonts w:ascii="Times New Roman" w:hAnsi="Times New Roman" w:cs="Times New Roman"/>
                <w:bCs/>
                <w:sz w:val="26"/>
                <w:szCs w:val="26"/>
              </w:rPr>
              <w:t>Obligations of commercial banks in anti-money laundering in Vietnam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NGUYỄN THỊ BÌNH</w:t>
            </w:r>
          </w:p>
        </w:tc>
        <w:tc>
          <w:tcPr>
            <w:tcW w:w="6779" w:type="dxa"/>
          </w:tcPr>
          <w:p w:rsidR="00007A0E" w:rsidRPr="001437E2" w:rsidRDefault="00D37BB5" w:rsidP="00066950">
            <w:pPr>
              <w:jc w:val="both"/>
              <w:rPr>
                <w:rFonts w:ascii="Times New Roman" w:hAnsi="Times New Roman" w:cs="Times New Roman"/>
                <w:bCs/>
                <w:sz w:val="26"/>
                <w:szCs w:val="26"/>
              </w:rPr>
            </w:pPr>
            <w:r w:rsidRPr="00D37BB5">
              <w:rPr>
                <w:rFonts w:ascii="Times New Roman" w:hAnsi="Times New Roman" w:cs="Times New Roman"/>
                <w:bCs/>
                <w:sz w:val="26"/>
                <w:szCs w:val="26"/>
              </w:rPr>
              <w:t>Obligations of enterprises relating to beneficial owners under Vietnamese law: Identifying challenges and recommending solutions</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NGUYỄN THỊ THỦY</w:t>
            </w:r>
          </w:p>
        </w:tc>
        <w:tc>
          <w:tcPr>
            <w:tcW w:w="6779" w:type="dxa"/>
          </w:tcPr>
          <w:p w:rsidR="00007A0E" w:rsidRPr="001437E2" w:rsidRDefault="00D37BB5" w:rsidP="00112783">
            <w:pPr>
              <w:jc w:val="both"/>
              <w:rPr>
                <w:rFonts w:ascii="Times New Roman" w:hAnsi="Times New Roman" w:cs="Times New Roman"/>
                <w:bCs/>
                <w:sz w:val="26"/>
                <w:szCs w:val="26"/>
              </w:rPr>
            </w:pPr>
            <w:r w:rsidRPr="00D37BB5">
              <w:rPr>
                <w:rFonts w:ascii="Times New Roman" w:hAnsi="Times New Roman" w:cs="Times New Roman"/>
                <w:bCs/>
                <w:sz w:val="26"/>
                <w:szCs w:val="26"/>
              </w:rPr>
              <w:t>The right of access to information for arrested and detained persons in Vietnamese criminal proceedings</w:t>
            </w:r>
          </w:p>
        </w:tc>
      </w:tr>
      <w:tr w:rsidR="00007A0E" w:rsidRPr="001437E2" w:rsidTr="00F13EA7">
        <w:trPr>
          <w:trHeight w:val="332"/>
        </w:trPr>
        <w:tc>
          <w:tcPr>
            <w:tcW w:w="738" w:type="dxa"/>
          </w:tcPr>
          <w:p w:rsidR="00007A0E" w:rsidRPr="001437E2" w:rsidRDefault="00007A0E" w:rsidP="00B36F9A">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sz w:val="26"/>
                <w:szCs w:val="26"/>
              </w:rPr>
            </w:pPr>
            <w:r w:rsidRPr="001437E2">
              <w:rPr>
                <w:rFonts w:ascii="Times New Roman" w:hAnsi="Times New Roman" w:cs="Times New Roman"/>
                <w:sz w:val="26"/>
                <w:szCs w:val="26"/>
              </w:rPr>
              <w:t>LÊ THỊ HẰNG</w:t>
            </w:r>
          </w:p>
        </w:tc>
        <w:tc>
          <w:tcPr>
            <w:tcW w:w="6779" w:type="dxa"/>
          </w:tcPr>
          <w:p w:rsidR="00007A0E" w:rsidRPr="001437E2" w:rsidRDefault="00D37BB5" w:rsidP="00BE4344">
            <w:pPr>
              <w:jc w:val="both"/>
              <w:rPr>
                <w:rFonts w:ascii="Times New Roman" w:hAnsi="Times New Roman" w:cs="Times New Roman"/>
                <w:bCs/>
                <w:sz w:val="26"/>
                <w:szCs w:val="26"/>
              </w:rPr>
            </w:pPr>
            <w:r w:rsidRPr="00D37BB5">
              <w:rPr>
                <w:rFonts w:ascii="Times New Roman" w:hAnsi="Times New Roman" w:cs="Times New Roman"/>
                <w:bCs/>
                <w:sz w:val="26"/>
                <w:szCs w:val="26"/>
              </w:rPr>
              <w:t>Resolving digital asset disputes in business: an analysis of judicial practice in Vietnam</w:t>
            </w:r>
          </w:p>
        </w:tc>
      </w:tr>
      <w:tr w:rsidR="00007A0E" w:rsidRPr="001437E2" w:rsidTr="00F13EA7">
        <w:trPr>
          <w:trHeight w:val="332"/>
        </w:trPr>
        <w:tc>
          <w:tcPr>
            <w:tcW w:w="738" w:type="dxa"/>
          </w:tcPr>
          <w:p w:rsidR="00007A0E" w:rsidRPr="001437E2" w:rsidRDefault="00007A0E" w:rsidP="00CD77D9">
            <w:pPr>
              <w:ind w:left="425"/>
              <w:rPr>
                <w:rFonts w:ascii="Times New Roman" w:hAnsi="Times New Roman" w:cs="Times New Roman"/>
                <w:sz w:val="26"/>
                <w:szCs w:val="26"/>
              </w:rPr>
            </w:pPr>
          </w:p>
        </w:tc>
        <w:tc>
          <w:tcPr>
            <w:tcW w:w="10323" w:type="dxa"/>
            <w:gridSpan w:val="2"/>
          </w:tcPr>
          <w:p w:rsidR="00007A0E" w:rsidRPr="001437E2" w:rsidRDefault="00417F42" w:rsidP="00BA6D83">
            <w:pPr>
              <w:jc w:val="center"/>
              <w:rPr>
                <w:rFonts w:ascii="Times New Roman" w:hAnsi="Times New Roman" w:cs="Times New Roman"/>
                <w:b/>
                <w:bCs/>
                <w:sz w:val="26"/>
                <w:szCs w:val="26"/>
              </w:rPr>
            </w:pPr>
            <w:r>
              <w:rPr>
                <w:rFonts w:ascii="Times New Roman" w:hAnsi="Times New Roman" w:cs="Times New Roman"/>
                <w:b/>
                <w:bCs/>
                <w:sz w:val="26"/>
                <w:szCs w:val="26"/>
              </w:rPr>
              <w:t>INTERNATIONAL</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NGUYỄN NGỌC ANH TIÊN</w:t>
            </w:r>
          </w:p>
        </w:tc>
        <w:tc>
          <w:tcPr>
            <w:tcW w:w="6779" w:type="dxa"/>
          </w:tcPr>
          <w:p w:rsidR="00007A0E" w:rsidRPr="001437E2" w:rsidRDefault="00D37BB5" w:rsidP="00066950">
            <w:pPr>
              <w:jc w:val="both"/>
              <w:rPr>
                <w:rFonts w:ascii="Times New Roman" w:hAnsi="Times New Roman" w:cs="Times New Roman"/>
                <w:bCs/>
                <w:sz w:val="26"/>
                <w:szCs w:val="26"/>
              </w:rPr>
            </w:pPr>
            <w:r w:rsidRPr="00D37BB5">
              <w:rPr>
                <w:rFonts w:ascii="Times New Roman" w:hAnsi="Times New Roman" w:cs="Times New Roman"/>
                <w:bCs/>
                <w:sz w:val="26"/>
                <w:szCs w:val="26"/>
              </w:rPr>
              <w:t>Improving the law on scent trademark protection: Lessons from the european union</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bCs/>
                <w:kern w:val="2"/>
                <w:sz w:val="26"/>
                <w:szCs w:val="26"/>
              </w:rPr>
            </w:pPr>
            <w:r w:rsidRPr="001437E2">
              <w:rPr>
                <w:rFonts w:ascii="Times New Roman" w:hAnsi="Times New Roman" w:cs="Times New Roman"/>
                <w:bCs/>
                <w:kern w:val="2"/>
                <w:sz w:val="26"/>
                <w:szCs w:val="26"/>
              </w:rPr>
              <w:t>LÊ THỊ MINH</w:t>
            </w:r>
          </w:p>
        </w:tc>
        <w:tc>
          <w:tcPr>
            <w:tcW w:w="6779" w:type="dxa"/>
          </w:tcPr>
          <w:p w:rsidR="00007A0E" w:rsidRPr="001437E2" w:rsidRDefault="00D37BB5" w:rsidP="00066950">
            <w:pPr>
              <w:jc w:val="both"/>
              <w:rPr>
                <w:rFonts w:ascii="Times New Roman" w:hAnsi="Times New Roman" w:cs="Times New Roman"/>
                <w:bCs/>
                <w:sz w:val="26"/>
                <w:szCs w:val="26"/>
              </w:rPr>
            </w:pPr>
            <w:r w:rsidRPr="00D37BB5">
              <w:rPr>
                <w:rFonts w:ascii="Times New Roman" w:hAnsi="Times New Roman" w:cs="Times New Roman"/>
                <w:bCs/>
                <w:sz w:val="26"/>
                <w:szCs w:val="26"/>
              </w:rPr>
              <w:t>Patentability of ai-generated inventions under the laws of the United States, United Kingdom, India, Australia AND Vietnam — Observations and recommendations</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rPr>
                <w:rFonts w:ascii="Times New Roman" w:hAnsi="Times New Roman" w:cs="Times New Roman"/>
                <w:iCs/>
                <w:sz w:val="26"/>
                <w:szCs w:val="26"/>
              </w:rPr>
            </w:pPr>
            <w:r w:rsidRPr="001437E2">
              <w:rPr>
                <w:rFonts w:ascii="Times New Roman" w:hAnsi="Times New Roman" w:cs="Times New Roman"/>
                <w:iCs/>
                <w:sz w:val="26"/>
                <w:szCs w:val="26"/>
              </w:rPr>
              <w:t>VÕ CÁT TƯỜNG</w:t>
            </w:r>
          </w:p>
        </w:tc>
        <w:tc>
          <w:tcPr>
            <w:tcW w:w="6779" w:type="dxa"/>
          </w:tcPr>
          <w:p w:rsidR="00007A0E" w:rsidRPr="001437E2" w:rsidRDefault="00025E73" w:rsidP="009256C3">
            <w:pPr>
              <w:jc w:val="both"/>
              <w:rPr>
                <w:rFonts w:ascii="Times New Roman" w:hAnsi="Times New Roman" w:cs="Times New Roman"/>
                <w:color w:val="000000" w:themeColor="text1"/>
                <w:sz w:val="26"/>
                <w:szCs w:val="26"/>
              </w:rPr>
            </w:pPr>
            <w:r w:rsidRPr="00025E73">
              <w:rPr>
                <w:rFonts w:ascii="Times New Roman" w:hAnsi="Times New Roman" w:cs="Times New Roman"/>
                <w:color w:val="000000" w:themeColor="text1"/>
                <w:sz w:val="26"/>
                <w:szCs w:val="26"/>
              </w:rPr>
              <w:t>Repositioning suspended sentences in criminal policy: Nordic experiences and reform imperatives for Vietnam</w:t>
            </w:r>
          </w:p>
        </w:tc>
      </w:tr>
      <w:tr w:rsidR="00007A0E" w:rsidRPr="001437E2" w:rsidTr="00F13EA7">
        <w:trPr>
          <w:trHeight w:val="332"/>
        </w:trPr>
        <w:tc>
          <w:tcPr>
            <w:tcW w:w="738" w:type="dxa"/>
          </w:tcPr>
          <w:p w:rsidR="00007A0E" w:rsidRPr="001437E2" w:rsidRDefault="00007A0E" w:rsidP="00066950">
            <w:pPr>
              <w:pStyle w:val="ListParagraph"/>
              <w:numPr>
                <w:ilvl w:val="0"/>
                <w:numId w:val="1"/>
              </w:numPr>
              <w:ind w:left="527" w:hanging="357"/>
              <w:rPr>
                <w:rFonts w:ascii="Times New Roman" w:hAnsi="Times New Roman" w:cs="Times New Roman"/>
                <w:sz w:val="26"/>
                <w:szCs w:val="26"/>
              </w:rPr>
            </w:pPr>
          </w:p>
        </w:tc>
        <w:tc>
          <w:tcPr>
            <w:tcW w:w="3544" w:type="dxa"/>
          </w:tcPr>
          <w:p w:rsidR="00007A0E" w:rsidRPr="001437E2" w:rsidRDefault="00007A0E" w:rsidP="00C44537">
            <w:pPr>
              <w:widowControl w:val="0"/>
              <w:rPr>
                <w:rFonts w:ascii="Times New Roman" w:hAnsi="Times New Roman" w:cs="Times New Roman"/>
                <w:sz w:val="26"/>
                <w:szCs w:val="26"/>
              </w:rPr>
            </w:pPr>
            <w:r w:rsidRPr="001437E2">
              <w:rPr>
                <w:rFonts w:ascii="Times New Roman" w:hAnsi="Times New Roman" w:cs="Times New Roman"/>
                <w:sz w:val="26"/>
                <w:szCs w:val="26"/>
              </w:rPr>
              <w:t>NGUYỄN THỊ LAN</w:t>
            </w:r>
          </w:p>
          <w:p w:rsidR="00007A0E" w:rsidRPr="001437E2" w:rsidRDefault="00007A0E" w:rsidP="00C44537">
            <w:pPr>
              <w:rPr>
                <w:rFonts w:ascii="Times New Roman" w:hAnsi="Times New Roman" w:cs="Times New Roman"/>
                <w:sz w:val="26"/>
                <w:szCs w:val="26"/>
              </w:rPr>
            </w:pPr>
          </w:p>
        </w:tc>
        <w:tc>
          <w:tcPr>
            <w:tcW w:w="6779" w:type="dxa"/>
          </w:tcPr>
          <w:p w:rsidR="00007A0E" w:rsidRPr="001437E2" w:rsidRDefault="00025E73" w:rsidP="0011797B">
            <w:pPr>
              <w:spacing w:line="288" w:lineRule="auto"/>
              <w:rPr>
                <w:rFonts w:ascii="Times New Roman" w:hAnsi="Times New Roman" w:cs="Times New Roman"/>
                <w:sz w:val="26"/>
                <w:szCs w:val="26"/>
              </w:rPr>
            </w:pPr>
            <w:r w:rsidRPr="00025E73">
              <w:rPr>
                <w:rFonts w:ascii="Times New Roman" w:hAnsi="Times New Roman" w:cs="Times New Roman"/>
                <w:sz w:val="26"/>
                <w:szCs w:val="26"/>
              </w:rPr>
              <w:t>Persons with limited civil act capacity in civil transactions: a comparative legal study and implications for Vietnam</w:t>
            </w:r>
          </w:p>
        </w:tc>
      </w:tr>
      <w:tr w:rsidR="00007A0E" w:rsidRPr="001437E2" w:rsidTr="00F13EA7">
        <w:trPr>
          <w:trHeight w:val="332"/>
        </w:trPr>
        <w:tc>
          <w:tcPr>
            <w:tcW w:w="738" w:type="dxa"/>
          </w:tcPr>
          <w:p w:rsidR="00007A0E" w:rsidRPr="001437E2" w:rsidRDefault="00007A0E" w:rsidP="008F3955">
            <w:pPr>
              <w:pStyle w:val="ListParagraph"/>
              <w:numPr>
                <w:ilvl w:val="0"/>
                <w:numId w:val="1"/>
              </w:numPr>
              <w:ind w:left="527" w:hanging="357"/>
              <w:rPr>
                <w:rFonts w:ascii="Times New Roman" w:hAnsi="Times New Roman" w:cs="Times New Roman"/>
                <w:sz w:val="26"/>
                <w:szCs w:val="26"/>
              </w:rPr>
            </w:pPr>
          </w:p>
        </w:tc>
        <w:tc>
          <w:tcPr>
            <w:tcW w:w="3544" w:type="dxa"/>
          </w:tcPr>
          <w:p w:rsidR="00007A0E" w:rsidRDefault="00007A0E" w:rsidP="008F3955">
            <w:pPr>
              <w:rPr>
                <w:rFonts w:ascii="Times New Roman" w:hAnsi="Times New Roman" w:cs="Times New Roman"/>
                <w:sz w:val="26"/>
                <w:szCs w:val="26"/>
              </w:rPr>
            </w:pPr>
            <w:r>
              <w:rPr>
                <w:rFonts w:ascii="Times New Roman" w:hAnsi="Times New Roman" w:cs="Times New Roman"/>
                <w:sz w:val="26"/>
                <w:szCs w:val="26"/>
              </w:rPr>
              <w:t>NGUYỄN THỊ PHƯƠNG HÀ</w:t>
            </w:r>
          </w:p>
          <w:p w:rsidR="00007A0E" w:rsidRPr="001437E2" w:rsidRDefault="00007A0E" w:rsidP="008F3955">
            <w:pPr>
              <w:rPr>
                <w:rFonts w:ascii="Times New Roman" w:hAnsi="Times New Roman" w:cs="Times New Roman"/>
                <w:sz w:val="26"/>
                <w:szCs w:val="26"/>
              </w:rPr>
            </w:pPr>
          </w:p>
        </w:tc>
        <w:tc>
          <w:tcPr>
            <w:tcW w:w="6779" w:type="dxa"/>
          </w:tcPr>
          <w:p w:rsidR="00007A0E" w:rsidRPr="001437E2" w:rsidRDefault="00025E73" w:rsidP="008F3955">
            <w:pPr>
              <w:jc w:val="both"/>
              <w:rPr>
                <w:rFonts w:ascii="Times New Roman" w:hAnsi="Times New Roman" w:cs="Times New Roman"/>
                <w:bCs/>
                <w:sz w:val="26"/>
                <w:szCs w:val="26"/>
              </w:rPr>
            </w:pPr>
            <w:r w:rsidRPr="00025E73">
              <w:rPr>
                <w:rFonts w:ascii="Times New Roman" w:hAnsi="Times New Roman" w:cs="Times New Roman"/>
                <w:bCs/>
                <w:sz w:val="26"/>
                <w:szCs w:val="26"/>
              </w:rPr>
              <w:t>Some shortcomings in the legal regulations on First-instance administrative judgments and recommendations for improvement</w:t>
            </w:r>
          </w:p>
        </w:tc>
      </w:tr>
    </w:tbl>
    <w:p w:rsidR="00701578" w:rsidRPr="00066950" w:rsidRDefault="00701578" w:rsidP="00066950">
      <w:pPr>
        <w:spacing w:after="0" w:line="240" w:lineRule="auto"/>
        <w:jc w:val="right"/>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9"/>
        <w:gridCol w:w="4110"/>
      </w:tblGrid>
      <w:tr w:rsidR="00D62265" w:rsidRPr="00066950" w:rsidTr="00E21C2A">
        <w:tc>
          <w:tcPr>
            <w:tcW w:w="5778" w:type="dxa"/>
          </w:tcPr>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PHÊ DUYỆT</w:t>
            </w:r>
          </w:p>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PHÓ TỔNG BIÊN TẬP PHỤ TRÁCH</w:t>
            </w: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TS. Vũ Mạnh Toàn</w:t>
            </w:r>
          </w:p>
          <w:p w:rsidR="001872CB" w:rsidRPr="00066950" w:rsidRDefault="001872CB" w:rsidP="00066950">
            <w:pPr>
              <w:tabs>
                <w:tab w:val="right" w:pos="9759"/>
              </w:tabs>
              <w:rPr>
                <w:rFonts w:ascii="Times New Roman" w:hAnsi="Times New Roman" w:cs="Times New Roman"/>
                <w:b/>
                <w:sz w:val="26"/>
                <w:szCs w:val="26"/>
              </w:rPr>
            </w:pPr>
          </w:p>
        </w:tc>
        <w:tc>
          <w:tcPr>
            <w:tcW w:w="4197" w:type="dxa"/>
          </w:tcPr>
          <w:p w:rsidR="001872CB" w:rsidRPr="00066950" w:rsidRDefault="001872CB"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THƯ KÝ TÒA SOẠN</w:t>
            </w: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1872CB" w:rsidP="00066950">
            <w:pPr>
              <w:tabs>
                <w:tab w:val="right" w:pos="9759"/>
              </w:tabs>
              <w:jc w:val="center"/>
              <w:rPr>
                <w:rFonts w:ascii="Times New Roman" w:hAnsi="Times New Roman" w:cs="Times New Roman"/>
                <w:b/>
                <w:sz w:val="26"/>
                <w:szCs w:val="26"/>
              </w:rPr>
            </w:pPr>
          </w:p>
          <w:p w:rsidR="001872CB" w:rsidRPr="00066950" w:rsidRDefault="00C80030" w:rsidP="00066950">
            <w:pPr>
              <w:tabs>
                <w:tab w:val="right" w:pos="9759"/>
              </w:tabs>
              <w:jc w:val="center"/>
              <w:rPr>
                <w:rFonts w:ascii="Times New Roman" w:hAnsi="Times New Roman" w:cs="Times New Roman"/>
                <w:b/>
                <w:sz w:val="26"/>
                <w:szCs w:val="26"/>
              </w:rPr>
            </w:pPr>
            <w:r w:rsidRPr="00066950">
              <w:rPr>
                <w:rFonts w:ascii="Times New Roman" w:hAnsi="Times New Roman" w:cs="Times New Roman"/>
                <w:b/>
                <w:sz w:val="26"/>
                <w:szCs w:val="26"/>
              </w:rPr>
              <w:t>ThS</w:t>
            </w:r>
            <w:r w:rsidR="001872CB" w:rsidRPr="00066950">
              <w:rPr>
                <w:rFonts w:ascii="Times New Roman" w:hAnsi="Times New Roman" w:cs="Times New Roman"/>
                <w:b/>
                <w:sz w:val="26"/>
                <w:szCs w:val="26"/>
              </w:rPr>
              <w:t>. Nguyễn Thị Hoa</w:t>
            </w:r>
          </w:p>
        </w:tc>
      </w:tr>
    </w:tbl>
    <w:p w:rsidR="00F53C90" w:rsidRPr="00066950" w:rsidRDefault="00F53C90" w:rsidP="00066950">
      <w:pPr>
        <w:tabs>
          <w:tab w:val="right" w:pos="9759"/>
        </w:tabs>
        <w:spacing w:after="0" w:line="240" w:lineRule="auto"/>
        <w:rPr>
          <w:rFonts w:ascii="Times New Roman" w:hAnsi="Times New Roman" w:cs="Times New Roman"/>
          <w:b/>
          <w:sz w:val="24"/>
          <w:szCs w:val="24"/>
        </w:rPr>
      </w:pPr>
    </w:p>
    <w:p w:rsidR="00B41803" w:rsidRPr="00066950" w:rsidRDefault="00B41803" w:rsidP="00066950">
      <w:pPr>
        <w:spacing w:after="0" w:line="240" w:lineRule="auto"/>
        <w:rPr>
          <w:rFonts w:ascii="Times New Roman" w:hAnsi="Times New Roman" w:cs="Times New Roman"/>
          <w:b/>
          <w:sz w:val="24"/>
          <w:szCs w:val="24"/>
        </w:rPr>
      </w:pPr>
    </w:p>
    <w:sectPr w:rsidR="00B41803" w:rsidRPr="00066950" w:rsidSect="00220932">
      <w:pgSz w:w="12240" w:h="15840"/>
      <w:pgMar w:top="426" w:right="1041" w:bottom="14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D2C" w:rsidRDefault="00176D2C" w:rsidP="000626F5">
      <w:pPr>
        <w:spacing w:after="0" w:line="240" w:lineRule="auto"/>
      </w:pPr>
      <w:r>
        <w:separator/>
      </w:r>
    </w:p>
  </w:endnote>
  <w:endnote w:type="continuationSeparator" w:id="0">
    <w:p w:rsidR="00176D2C" w:rsidRDefault="00176D2C" w:rsidP="0006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NimbusRomanNo9L-Bold">
    <w:altName w:val="Times New Roman"/>
    <w:charset w:val="00"/>
    <w:family w:val="roman"/>
    <w:pitch w:val="default"/>
    <w:sig w:usb0="00000000" w:usb1="00000000" w:usb2="00000000" w:usb3="00000000" w:csb0="00040001"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sans-serif">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D2C" w:rsidRDefault="00176D2C" w:rsidP="000626F5">
      <w:pPr>
        <w:spacing w:after="0" w:line="240" w:lineRule="auto"/>
      </w:pPr>
      <w:r>
        <w:separator/>
      </w:r>
    </w:p>
  </w:footnote>
  <w:footnote w:type="continuationSeparator" w:id="0">
    <w:p w:rsidR="00176D2C" w:rsidRDefault="00176D2C" w:rsidP="000626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296F"/>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nsid w:val="0E951C21"/>
    <w:multiLevelType w:val="hybridMultilevel"/>
    <w:tmpl w:val="2F6A55D4"/>
    <w:lvl w:ilvl="0" w:tplc="426CB81C">
      <w:numFmt w:val="bullet"/>
      <w:lvlText w:val="-"/>
      <w:lvlJc w:val="left"/>
      <w:pPr>
        <w:ind w:left="720" w:hanging="360"/>
      </w:pPr>
      <w:rPr>
        <w:rFonts w:ascii="Times New Roman" w:eastAsiaTheme="minorHAnsi" w:hAnsi="Times New Roman" w:cs="Times New Roman" w:hint="default"/>
      </w:rPr>
    </w:lvl>
    <w:lvl w:ilvl="1" w:tplc="81DC6372" w:tentative="1">
      <w:start w:val="1"/>
      <w:numFmt w:val="bullet"/>
      <w:lvlText w:val="o"/>
      <w:lvlJc w:val="left"/>
      <w:pPr>
        <w:ind w:left="1440" w:hanging="360"/>
      </w:pPr>
      <w:rPr>
        <w:rFonts w:ascii="Courier New" w:hAnsi="Courier New" w:cs="Courier New" w:hint="default"/>
      </w:rPr>
    </w:lvl>
    <w:lvl w:ilvl="2" w:tplc="909C49D0" w:tentative="1">
      <w:start w:val="1"/>
      <w:numFmt w:val="bullet"/>
      <w:lvlText w:val=""/>
      <w:lvlJc w:val="left"/>
      <w:pPr>
        <w:ind w:left="2160" w:hanging="360"/>
      </w:pPr>
      <w:rPr>
        <w:rFonts w:ascii="Wingdings" w:hAnsi="Wingdings" w:hint="default"/>
      </w:rPr>
    </w:lvl>
    <w:lvl w:ilvl="3" w:tplc="438A8E28" w:tentative="1">
      <w:start w:val="1"/>
      <w:numFmt w:val="bullet"/>
      <w:lvlText w:val=""/>
      <w:lvlJc w:val="left"/>
      <w:pPr>
        <w:ind w:left="2880" w:hanging="360"/>
      </w:pPr>
      <w:rPr>
        <w:rFonts w:ascii="Symbol" w:hAnsi="Symbol" w:hint="default"/>
      </w:rPr>
    </w:lvl>
    <w:lvl w:ilvl="4" w:tplc="036A4C16" w:tentative="1">
      <w:start w:val="1"/>
      <w:numFmt w:val="bullet"/>
      <w:lvlText w:val="o"/>
      <w:lvlJc w:val="left"/>
      <w:pPr>
        <w:ind w:left="3600" w:hanging="360"/>
      </w:pPr>
      <w:rPr>
        <w:rFonts w:ascii="Courier New" w:hAnsi="Courier New" w:cs="Courier New" w:hint="default"/>
      </w:rPr>
    </w:lvl>
    <w:lvl w:ilvl="5" w:tplc="5C7C5A28" w:tentative="1">
      <w:start w:val="1"/>
      <w:numFmt w:val="bullet"/>
      <w:lvlText w:val=""/>
      <w:lvlJc w:val="left"/>
      <w:pPr>
        <w:ind w:left="4320" w:hanging="360"/>
      </w:pPr>
      <w:rPr>
        <w:rFonts w:ascii="Wingdings" w:hAnsi="Wingdings" w:hint="default"/>
      </w:rPr>
    </w:lvl>
    <w:lvl w:ilvl="6" w:tplc="45E0317C" w:tentative="1">
      <w:start w:val="1"/>
      <w:numFmt w:val="bullet"/>
      <w:lvlText w:val=""/>
      <w:lvlJc w:val="left"/>
      <w:pPr>
        <w:ind w:left="5040" w:hanging="360"/>
      </w:pPr>
      <w:rPr>
        <w:rFonts w:ascii="Symbol" w:hAnsi="Symbol" w:hint="default"/>
      </w:rPr>
    </w:lvl>
    <w:lvl w:ilvl="7" w:tplc="E4FC2D22" w:tentative="1">
      <w:start w:val="1"/>
      <w:numFmt w:val="bullet"/>
      <w:lvlText w:val="o"/>
      <w:lvlJc w:val="left"/>
      <w:pPr>
        <w:ind w:left="5760" w:hanging="360"/>
      </w:pPr>
      <w:rPr>
        <w:rFonts w:ascii="Courier New" w:hAnsi="Courier New" w:cs="Courier New" w:hint="default"/>
      </w:rPr>
    </w:lvl>
    <w:lvl w:ilvl="8" w:tplc="F81251EC" w:tentative="1">
      <w:start w:val="1"/>
      <w:numFmt w:val="bullet"/>
      <w:lvlText w:val=""/>
      <w:lvlJc w:val="left"/>
      <w:pPr>
        <w:ind w:left="6480" w:hanging="360"/>
      </w:pPr>
      <w:rPr>
        <w:rFonts w:ascii="Wingdings" w:hAnsi="Wingdings" w:hint="default"/>
      </w:rPr>
    </w:lvl>
  </w:abstractNum>
  <w:abstractNum w:abstractNumId="2">
    <w:nsid w:val="105305E4"/>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nsid w:val="2BE77B0B"/>
    <w:multiLevelType w:val="hybridMultilevel"/>
    <w:tmpl w:val="B122F46C"/>
    <w:lvl w:ilvl="0" w:tplc="5A8653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952BF5"/>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49424000"/>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50BC77D6"/>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165151"/>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
    <w:nsid w:val="6B9800D4"/>
    <w:multiLevelType w:val="hybridMultilevel"/>
    <w:tmpl w:val="0C4E64E8"/>
    <w:lvl w:ilvl="0" w:tplc="FA088BF4">
      <w:start w:val="1"/>
      <w:numFmt w:val="decimal"/>
      <w:lvlText w:val="%1."/>
      <w:lvlJc w:val="left"/>
      <w:pPr>
        <w:ind w:left="785"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nsid w:val="749D6E03"/>
    <w:multiLevelType w:val="hybridMultilevel"/>
    <w:tmpl w:val="5CC46624"/>
    <w:lvl w:ilvl="0" w:tplc="FEBC1F3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85057B"/>
    <w:multiLevelType w:val="hybridMultilevel"/>
    <w:tmpl w:val="A8AEC07C"/>
    <w:lvl w:ilvl="0" w:tplc="ECCCEDE8">
      <w:start w:val="1"/>
      <w:numFmt w:val="decimal"/>
      <w:lvlText w:val="%1."/>
      <w:lvlJc w:val="left"/>
      <w:pPr>
        <w:ind w:left="785"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8"/>
  </w:num>
  <w:num w:numId="5">
    <w:abstractNumId w:val="5"/>
  </w:num>
  <w:num w:numId="6">
    <w:abstractNumId w:val="7"/>
  </w:num>
  <w:num w:numId="7">
    <w:abstractNumId w:val="2"/>
  </w:num>
  <w:num w:numId="8">
    <w:abstractNumId w:val="9"/>
  </w:num>
  <w:num w:numId="9">
    <w:abstractNumId w:val="6"/>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B72"/>
    <w:rsid w:val="00003598"/>
    <w:rsid w:val="00007A0E"/>
    <w:rsid w:val="0001017F"/>
    <w:rsid w:val="0001408C"/>
    <w:rsid w:val="00015690"/>
    <w:rsid w:val="0001581A"/>
    <w:rsid w:val="000202BE"/>
    <w:rsid w:val="0002149A"/>
    <w:rsid w:val="00022004"/>
    <w:rsid w:val="00022F37"/>
    <w:rsid w:val="000231EA"/>
    <w:rsid w:val="00025E73"/>
    <w:rsid w:val="00026289"/>
    <w:rsid w:val="000264EF"/>
    <w:rsid w:val="00033199"/>
    <w:rsid w:val="000338AE"/>
    <w:rsid w:val="00034C14"/>
    <w:rsid w:val="00034E19"/>
    <w:rsid w:val="00036144"/>
    <w:rsid w:val="00041CE9"/>
    <w:rsid w:val="00042D1E"/>
    <w:rsid w:val="0004423C"/>
    <w:rsid w:val="0004546C"/>
    <w:rsid w:val="00045EBF"/>
    <w:rsid w:val="00047567"/>
    <w:rsid w:val="00050ACB"/>
    <w:rsid w:val="000532BC"/>
    <w:rsid w:val="00053B31"/>
    <w:rsid w:val="00054FA0"/>
    <w:rsid w:val="00055DBD"/>
    <w:rsid w:val="000578AB"/>
    <w:rsid w:val="00057984"/>
    <w:rsid w:val="000601CC"/>
    <w:rsid w:val="0006073C"/>
    <w:rsid w:val="00061B9F"/>
    <w:rsid w:val="00062219"/>
    <w:rsid w:val="000626F5"/>
    <w:rsid w:val="00063115"/>
    <w:rsid w:val="00064DB5"/>
    <w:rsid w:val="00065741"/>
    <w:rsid w:val="00066950"/>
    <w:rsid w:val="00070364"/>
    <w:rsid w:val="00071791"/>
    <w:rsid w:val="00071D93"/>
    <w:rsid w:val="000733C7"/>
    <w:rsid w:val="00073B2C"/>
    <w:rsid w:val="00074906"/>
    <w:rsid w:val="00080DCA"/>
    <w:rsid w:val="000810DD"/>
    <w:rsid w:val="000826EA"/>
    <w:rsid w:val="000838E1"/>
    <w:rsid w:val="00084C6D"/>
    <w:rsid w:val="000867CF"/>
    <w:rsid w:val="00086A82"/>
    <w:rsid w:val="00087597"/>
    <w:rsid w:val="0009021E"/>
    <w:rsid w:val="00091580"/>
    <w:rsid w:val="00092AA2"/>
    <w:rsid w:val="00094082"/>
    <w:rsid w:val="000948BD"/>
    <w:rsid w:val="000A040E"/>
    <w:rsid w:val="000A1345"/>
    <w:rsid w:val="000A2D4F"/>
    <w:rsid w:val="000A2DE0"/>
    <w:rsid w:val="000A3467"/>
    <w:rsid w:val="000A5A77"/>
    <w:rsid w:val="000A6453"/>
    <w:rsid w:val="000A72C4"/>
    <w:rsid w:val="000B0D9E"/>
    <w:rsid w:val="000B3231"/>
    <w:rsid w:val="000B44BF"/>
    <w:rsid w:val="000B7DC6"/>
    <w:rsid w:val="000C0561"/>
    <w:rsid w:val="000C10AD"/>
    <w:rsid w:val="000C150E"/>
    <w:rsid w:val="000C34EC"/>
    <w:rsid w:val="000C416E"/>
    <w:rsid w:val="000C7135"/>
    <w:rsid w:val="000C750E"/>
    <w:rsid w:val="000D1670"/>
    <w:rsid w:val="000D2B57"/>
    <w:rsid w:val="000D34BD"/>
    <w:rsid w:val="000D5B25"/>
    <w:rsid w:val="000D6BF3"/>
    <w:rsid w:val="000D7267"/>
    <w:rsid w:val="000E0DBE"/>
    <w:rsid w:val="000E216A"/>
    <w:rsid w:val="000E3913"/>
    <w:rsid w:val="000E489F"/>
    <w:rsid w:val="000E5F42"/>
    <w:rsid w:val="000F0536"/>
    <w:rsid w:val="000F0A58"/>
    <w:rsid w:val="000F1154"/>
    <w:rsid w:val="000F1340"/>
    <w:rsid w:val="000F19C6"/>
    <w:rsid w:val="000F2F70"/>
    <w:rsid w:val="000F3F07"/>
    <w:rsid w:val="000F4304"/>
    <w:rsid w:val="000F4897"/>
    <w:rsid w:val="000F4FF7"/>
    <w:rsid w:val="000F5946"/>
    <w:rsid w:val="000F5B86"/>
    <w:rsid w:val="000F769E"/>
    <w:rsid w:val="0010064A"/>
    <w:rsid w:val="001018D3"/>
    <w:rsid w:val="001027A4"/>
    <w:rsid w:val="00104FD7"/>
    <w:rsid w:val="00105AC6"/>
    <w:rsid w:val="0011093B"/>
    <w:rsid w:val="00113F5B"/>
    <w:rsid w:val="0011489F"/>
    <w:rsid w:val="001149B0"/>
    <w:rsid w:val="001149CB"/>
    <w:rsid w:val="001174AA"/>
    <w:rsid w:val="0011797B"/>
    <w:rsid w:val="00117F99"/>
    <w:rsid w:val="00120160"/>
    <w:rsid w:val="00120415"/>
    <w:rsid w:val="00120D6A"/>
    <w:rsid w:val="001212E2"/>
    <w:rsid w:val="00121D69"/>
    <w:rsid w:val="00124192"/>
    <w:rsid w:val="00124A44"/>
    <w:rsid w:val="0012610B"/>
    <w:rsid w:val="00127552"/>
    <w:rsid w:val="00132A0E"/>
    <w:rsid w:val="00133915"/>
    <w:rsid w:val="00133BFB"/>
    <w:rsid w:val="00134414"/>
    <w:rsid w:val="00134C2F"/>
    <w:rsid w:val="0013612E"/>
    <w:rsid w:val="0013653C"/>
    <w:rsid w:val="001400A6"/>
    <w:rsid w:val="001437E2"/>
    <w:rsid w:val="00143E55"/>
    <w:rsid w:val="00144090"/>
    <w:rsid w:val="00144A84"/>
    <w:rsid w:val="001450FE"/>
    <w:rsid w:val="0014563C"/>
    <w:rsid w:val="00145698"/>
    <w:rsid w:val="00147C6A"/>
    <w:rsid w:val="00150172"/>
    <w:rsid w:val="001559CF"/>
    <w:rsid w:val="00160489"/>
    <w:rsid w:val="001637E0"/>
    <w:rsid w:val="001641E7"/>
    <w:rsid w:val="00164689"/>
    <w:rsid w:val="00167796"/>
    <w:rsid w:val="00170D7E"/>
    <w:rsid w:val="00170EB2"/>
    <w:rsid w:val="00171D35"/>
    <w:rsid w:val="00173F3C"/>
    <w:rsid w:val="001743E6"/>
    <w:rsid w:val="00176330"/>
    <w:rsid w:val="00176D2C"/>
    <w:rsid w:val="00181CE0"/>
    <w:rsid w:val="00184009"/>
    <w:rsid w:val="00185380"/>
    <w:rsid w:val="00185494"/>
    <w:rsid w:val="00186A92"/>
    <w:rsid w:val="001872CB"/>
    <w:rsid w:val="001877BA"/>
    <w:rsid w:val="001906FE"/>
    <w:rsid w:val="001911E0"/>
    <w:rsid w:val="001915DC"/>
    <w:rsid w:val="001928A7"/>
    <w:rsid w:val="00195552"/>
    <w:rsid w:val="001956D1"/>
    <w:rsid w:val="00197205"/>
    <w:rsid w:val="00197C17"/>
    <w:rsid w:val="001A22F2"/>
    <w:rsid w:val="001A48DD"/>
    <w:rsid w:val="001B03BD"/>
    <w:rsid w:val="001B0C3F"/>
    <w:rsid w:val="001B18C6"/>
    <w:rsid w:val="001B1E89"/>
    <w:rsid w:val="001B321A"/>
    <w:rsid w:val="001C1E58"/>
    <w:rsid w:val="001C237C"/>
    <w:rsid w:val="001C5490"/>
    <w:rsid w:val="001C5EDC"/>
    <w:rsid w:val="001D29F5"/>
    <w:rsid w:val="001D2E5C"/>
    <w:rsid w:val="001D39A8"/>
    <w:rsid w:val="001D4D93"/>
    <w:rsid w:val="001D52A8"/>
    <w:rsid w:val="001E03F9"/>
    <w:rsid w:val="001E2B34"/>
    <w:rsid w:val="001E35F1"/>
    <w:rsid w:val="001E391C"/>
    <w:rsid w:val="001E52E9"/>
    <w:rsid w:val="001E5421"/>
    <w:rsid w:val="001E5B2D"/>
    <w:rsid w:val="001E64D2"/>
    <w:rsid w:val="001E75BB"/>
    <w:rsid w:val="001E7BB8"/>
    <w:rsid w:val="001F0693"/>
    <w:rsid w:val="001F0768"/>
    <w:rsid w:val="001F162D"/>
    <w:rsid w:val="001F2A01"/>
    <w:rsid w:val="001F2A59"/>
    <w:rsid w:val="001F3083"/>
    <w:rsid w:val="001F3E54"/>
    <w:rsid w:val="001F70E9"/>
    <w:rsid w:val="001F753B"/>
    <w:rsid w:val="001F776A"/>
    <w:rsid w:val="001F79DC"/>
    <w:rsid w:val="002018BE"/>
    <w:rsid w:val="00202317"/>
    <w:rsid w:val="002024B3"/>
    <w:rsid w:val="00202A20"/>
    <w:rsid w:val="00203483"/>
    <w:rsid w:val="002045DE"/>
    <w:rsid w:val="0020610A"/>
    <w:rsid w:val="002064C3"/>
    <w:rsid w:val="002078DB"/>
    <w:rsid w:val="00211FF6"/>
    <w:rsid w:val="00212A8E"/>
    <w:rsid w:val="0021412C"/>
    <w:rsid w:val="00214340"/>
    <w:rsid w:val="002146E4"/>
    <w:rsid w:val="00214F0C"/>
    <w:rsid w:val="0021695E"/>
    <w:rsid w:val="00216A1E"/>
    <w:rsid w:val="00220932"/>
    <w:rsid w:val="00221436"/>
    <w:rsid w:val="00221545"/>
    <w:rsid w:val="00221FC8"/>
    <w:rsid w:val="002220ED"/>
    <w:rsid w:val="002220EE"/>
    <w:rsid w:val="002233BD"/>
    <w:rsid w:val="0022527D"/>
    <w:rsid w:val="00225DBC"/>
    <w:rsid w:val="00230DA2"/>
    <w:rsid w:val="002312F0"/>
    <w:rsid w:val="002320CC"/>
    <w:rsid w:val="0023302A"/>
    <w:rsid w:val="002336BD"/>
    <w:rsid w:val="002342B8"/>
    <w:rsid w:val="002343DE"/>
    <w:rsid w:val="00234C52"/>
    <w:rsid w:val="00235116"/>
    <w:rsid w:val="002374BD"/>
    <w:rsid w:val="00240E59"/>
    <w:rsid w:val="00242BE3"/>
    <w:rsid w:val="00244271"/>
    <w:rsid w:val="002442E4"/>
    <w:rsid w:val="002452F2"/>
    <w:rsid w:val="00245CE5"/>
    <w:rsid w:val="00246E8E"/>
    <w:rsid w:val="00246EAE"/>
    <w:rsid w:val="0025261C"/>
    <w:rsid w:val="0025434F"/>
    <w:rsid w:val="002552B2"/>
    <w:rsid w:val="00255867"/>
    <w:rsid w:val="00255E42"/>
    <w:rsid w:val="00256D3A"/>
    <w:rsid w:val="00257195"/>
    <w:rsid w:val="002615DB"/>
    <w:rsid w:val="00261839"/>
    <w:rsid w:val="00263190"/>
    <w:rsid w:val="00265401"/>
    <w:rsid w:val="00271873"/>
    <w:rsid w:val="00271B36"/>
    <w:rsid w:val="00273501"/>
    <w:rsid w:val="00273BD6"/>
    <w:rsid w:val="002740D2"/>
    <w:rsid w:val="00276D8E"/>
    <w:rsid w:val="0027710F"/>
    <w:rsid w:val="00277FAC"/>
    <w:rsid w:val="002800C6"/>
    <w:rsid w:val="002801D4"/>
    <w:rsid w:val="00280F5A"/>
    <w:rsid w:val="00282D8A"/>
    <w:rsid w:val="0028429B"/>
    <w:rsid w:val="00286679"/>
    <w:rsid w:val="00292C65"/>
    <w:rsid w:val="002A04E1"/>
    <w:rsid w:val="002A1326"/>
    <w:rsid w:val="002A2496"/>
    <w:rsid w:val="002A304D"/>
    <w:rsid w:val="002A37B1"/>
    <w:rsid w:val="002A4C1D"/>
    <w:rsid w:val="002B04E8"/>
    <w:rsid w:val="002B1807"/>
    <w:rsid w:val="002B4974"/>
    <w:rsid w:val="002B76CE"/>
    <w:rsid w:val="002C3308"/>
    <w:rsid w:val="002C3353"/>
    <w:rsid w:val="002C4572"/>
    <w:rsid w:val="002C45D2"/>
    <w:rsid w:val="002C7E53"/>
    <w:rsid w:val="002D19D9"/>
    <w:rsid w:val="002D1B5C"/>
    <w:rsid w:val="002D2A21"/>
    <w:rsid w:val="002D328B"/>
    <w:rsid w:val="002D33F8"/>
    <w:rsid w:val="002D5343"/>
    <w:rsid w:val="002D5930"/>
    <w:rsid w:val="002D5CDD"/>
    <w:rsid w:val="002D7391"/>
    <w:rsid w:val="002E0EA0"/>
    <w:rsid w:val="002E196F"/>
    <w:rsid w:val="002E1EC6"/>
    <w:rsid w:val="002E54CC"/>
    <w:rsid w:val="002E5B97"/>
    <w:rsid w:val="002E6E61"/>
    <w:rsid w:val="002E7705"/>
    <w:rsid w:val="002F0419"/>
    <w:rsid w:val="002F075E"/>
    <w:rsid w:val="002F5099"/>
    <w:rsid w:val="002F51D5"/>
    <w:rsid w:val="002F61EE"/>
    <w:rsid w:val="002F69A9"/>
    <w:rsid w:val="002F6B32"/>
    <w:rsid w:val="002F6E18"/>
    <w:rsid w:val="00300F28"/>
    <w:rsid w:val="00301048"/>
    <w:rsid w:val="00302B5C"/>
    <w:rsid w:val="00304571"/>
    <w:rsid w:val="00305351"/>
    <w:rsid w:val="00307742"/>
    <w:rsid w:val="003111B2"/>
    <w:rsid w:val="00312559"/>
    <w:rsid w:val="003139B5"/>
    <w:rsid w:val="00313EE9"/>
    <w:rsid w:val="00315162"/>
    <w:rsid w:val="00315272"/>
    <w:rsid w:val="00316292"/>
    <w:rsid w:val="003201E0"/>
    <w:rsid w:val="00321577"/>
    <w:rsid w:val="0032202F"/>
    <w:rsid w:val="00323585"/>
    <w:rsid w:val="00324B9E"/>
    <w:rsid w:val="003265A5"/>
    <w:rsid w:val="00330C83"/>
    <w:rsid w:val="003327CC"/>
    <w:rsid w:val="00335D3C"/>
    <w:rsid w:val="00337BAA"/>
    <w:rsid w:val="00340025"/>
    <w:rsid w:val="00341138"/>
    <w:rsid w:val="00342729"/>
    <w:rsid w:val="00344003"/>
    <w:rsid w:val="00345A73"/>
    <w:rsid w:val="003477FC"/>
    <w:rsid w:val="00350CE5"/>
    <w:rsid w:val="0035407A"/>
    <w:rsid w:val="00357EF9"/>
    <w:rsid w:val="00360630"/>
    <w:rsid w:val="0036103F"/>
    <w:rsid w:val="00365201"/>
    <w:rsid w:val="00371D3E"/>
    <w:rsid w:val="0037470A"/>
    <w:rsid w:val="00375FFB"/>
    <w:rsid w:val="00376AA0"/>
    <w:rsid w:val="003823C9"/>
    <w:rsid w:val="00383BA5"/>
    <w:rsid w:val="00383F18"/>
    <w:rsid w:val="00383F7D"/>
    <w:rsid w:val="00384A24"/>
    <w:rsid w:val="003914BE"/>
    <w:rsid w:val="00392B05"/>
    <w:rsid w:val="00393DDC"/>
    <w:rsid w:val="00395391"/>
    <w:rsid w:val="00395B7F"/>
    <w:rsid w:val="00397629"/>
    <w:rsid w:val="003977EB"/>
    <w:rsid w:val="003A098E"/>
    <w:rsid w:val="003A1B4A"/>
    <w:rsid w:val="003A36EA"/>
    <w:rsid w:val="003A3B1A"/>
    <w:rsid w:val="003A69D9"/>
    <w:rsid w:val="003A7E63"/>
    <w:rsid w:val="003B0F78"/>
    <w:rsid w:val="003B2E08"/>
    <w:rsid w:val="003B360D"/>
    <w:rsid w:val="003B371F"/>
    <w:rsid w:val="003B4638"/>
    <w:rsid w:val="003B61A5"/>
    <w:rsid w:val="003B7434"/>
    <w:rsid w:val="003B7CAD"/>
    <w:rsid w:val="003C02AF"/>
    <w:rsid w:val="003C0952"/>
    <w:rsid w:val="003C1248"/>
    <w:rsid w:val="003C1479"/>
    <w:rsid w:val="003C2F77"/>
    <w:rsid w:val="003C34B8"/>
    <w:rsid w:val="003C4A7B"/>
    <w:rsid w:val="003C51FE"/>
    <w:rsid w:val="003D2D10"/>
    <w:rsid w:val="003D2E46"/>
    <w:rsid w:val="003D3AC9"/>
    <w:rsid w:val="003D3C9E"/>
    <w:rsid w:val="003D5A9E"/>
    <w:rsid w:val="003E0BD8"/>
    <w:rsid w:val="003E22CD"/>
    <w:rsid w:val="003E7FF1"/>
    <w:rsid w:val="003F237A"/>
    <w:rsid w:val="003F2CE4"/>
    <w:rsid w:val="003F2F08"/>
    <w:rsid w:val="003F301E"/>
    <w:rsid w:val="003F5212"/>
    <w:rsid w:val="003F637F"/>
    <w:rsid w:val="003F6713"/>
    <w:rsid w:val="0040061C"/>
    <w:rsid w:val="004006D1"/>
    <w:rsid w:val="004020C6"/>
    <w:rsid w:val="004032D7"/>
    <w:rsid w:val="0040493E"/>
    <w:rsid w:val="00407D04"/>
    <w:rsid w:val="0041026E"/>
    <w:rsid w:val="00412720"/>
    <w:rsid w:val="00414C29"/>
    <w:rsid w:val="00415583"/>
    <w:rsid w:val="00417F42"/>
    <w:rsid w:val="0042295A"/>
    <w:rsid w:val="00423B98"/>
    <w:rsid w:val="00424B21"/>
    <w:rsid w:val="00424B66"/>
    <w:rsid w:val="00427194"/>
    <w:rsid w:val="004278E4"/>
    <w:rsid w:val="0043164D"/>
    <w:rsid w:val="00431E6F"/>
    <w:rsid w:val="00432C55"/>
    <w:rsid w:val="004353C8"/>
    <w:rsid w:val="00436539"/>
    <w:rsid w:val="004422E7"/>
    <w:rsid w:val="0044465B"/>
    <w:rsid w:val="00444DAC"/>
    <w:rsid w:val="00445D23"/>
    <w:rsid w:val="004474B1"/>
    <w:rsid w:val="00447C2D"/>
    <w:rsid w:val="00452E2B"/>
    <w:rsid w:val="004530B6"/>
    <w:rsid w:val="004554FD"/>
    <w:rsid w:val="004559DE"/>
    <w:rsid w:val="00456396"/>
    <w:rsid w:val="00456868"/>
    <w:rsid w:val="0046067B"/>
    <w:rsid w:val="004624AA"/>
    <w:rsid w:val="0046349A"/>
    <w:rsid w:val="00463713"/>
    <w:rsid w:val="004663C4"/>
    <w:rsid w:val="00467720"/>
    <w:rsid w:val="00471088"/>
    <w:rsid w:val="004716F3"/>
    <w:rsid w:val="00474056"/>
    <w:rsid w:val="00475171"/>
    <w:rsid w:val="00475CEC"/>
    <w:rsid w:val="0047774B"/>
    <w:rsid w:val="00482052"/>
    <w:rsid w:val="004820FF"/>
    <w:rsid w:val="00482B21"/>
    <w:rsid w:val="004848CC"/>
    <w:rsid w:val="00485331"/>
    <w:rsid w:val="0048537E"/>
    <w:rsid w:val="004915B2"/>
    <w:rsid w:val="00491725"/>
    <w:rsid w:val="004919A8"/>
    <w:rsid w:val="00492CE0"/>
    <w:rsid w:val="004931AC"/>
    <w:rsid w:val="004934B7"/>
    <w:rsid w:val="0049515F"/>
    <w:rsid w:val="004951BE"/>
    <w:rsid w:val="00495A4E"/>
    <w:rsid w:val="00495AC2"/>
    <w:rsid w:val="00495B7E"/>
    <w:rsid w:val="004967EA"/>
    <w:rsid w:val="004A087F"/>
    <w:rsid w:val="004A19F1"/>
    <w:rsid w:val="004A3DCF"/>
    <w:rsid w:val="004A4641"/>
    <w:rsid w:val="004B07AA"/>
    <w:rsid w:val="004B1592"/>
    <w:rsid w:val="004B2866"/>
    <w:rsid w:val="004B2EF1"/>
    <w:rsid w:val="004B470D"/>
    <w:rsid w:val="004B4C30"/>
    <w:rsid w:val="004B6A06"/>
    <w:rsid w:val="004B7701"/>
    <w:rsid w:val="004C3003"/>
    <w:rsid w:val="004C5639"/>
    <w:rsid w:val="004C629D"/>
    <w:rsid w:val="004C67A3"/>
    <w:rsid w:val="004C74D9"/>
    <w:rsid w:val="004D248A"/>
    <w:rsid w:val="004D2A8C"/>
    <w:rsid w:val="004D41B5"/>
    <w:rsid w:val="004D46A4"/>
    <w:rsid w:val="004D5AD1"/>
    <w:rsid w:val="004D6F3C"/>
    <w:rsid w:val="004D7088"/>
    <w:rsid w:val="004D7648"/>
    <w:rsid w:val="004D7B44"/>
    <w:rsid w:val="004E016D"/>
    <w:rsid w:val="004E0877"/>
    <w:rsid w:val="004E3463"/>
    <w:rsid w:val="004E54F1"/>
    <w:rsid w:val="004F0850"/>
    <w:rsid w:val="004F24A4"/>
    <w:rsid w:val="004F38C9"/>
    <w:rsid w:val="004F416B"/>
    <w:rsid w:val="004F44BA"/>
    <w:rsid w:val="004F527A"/>
    <w:rsid w:val="004F6F54"/>
    <w:rsid w:val="004F74B7"/>
    <w:rsid w:val="0050276D"/>
    <w:rsid w:val="00502DA2"/>
    <w:rsid w:val="00503641"/>
    <w:rsid w:val="00503C6D"/>
    <w:rsid w:val="00504441"/>
    <w:rsid w:val="00505CD1"/>
    <w:rsid w:val="00505F0E"/>
    <w:rsid w:val="005063A6"/>
    <w:rsid w:val="00506DEC"/>
    <w:rsid w:val="00507B9A"/>
    <w:rsid w:val="00510700"/>
    <w:rsid w:val="0051250E"/>
    <w:rsid w:val="00514216"/>
    <w:rsid w:val="005152CC"/>
    <w:rsid w:val="005154A4"/>
    <w:rsid w:val="0051579D"/>
    <w:rsid w:val="005169C9"/>
    <w:rsid w:val="0051745E"/>
    <w:rsid w:val="00517BD4"/>
    <w:rsid w:val="0052028C"/>
    <w:rsid w:val="00520449"/>
    <w:rsid w:val="00522D57"/>
    <w:rsid w:val="0052468E"/>
    <w:rsid w:val="00525BE0"/>
    <w:rsid w:val="005268C9"/>
    <w:rsid w:val="0052750F"/>
    <w:rsid w:val="00531973"/>
    <w:rsid w:val="00532C28"/>
    <w:rsid w:val="00534822"/>
    <w:rsid w:val="0053688D"/>
    <w:rsid w:val="00537168"/>
    <w:rsid w:val="005378BB"/>
    <w:rsid w:val="00537C90"/>
    <w:rsid w:val="005424ED"/>
    <w:rsid w:val="0054557D"/>
    <w:rsid w:val="00554F3A"/>
    <w:rsid w:val="00555303"/>
    <w:rsid w:val="00556F89"/>
    <w:rsid w:val="00560DB6"/>
    <w:rsid w:val="00563023"/>
    <w:rsid w:val="00563817"/>
    <w:rsid w:val="005667A1"/>
    <w:rsid w:val="00566A2B"/>
    <w:rsid w:val="00567764"/>
    <w:rsid w:val="00571C10"/>
    <w:rsid w:val="00573042"/>
    <w:rsid w:val="005743E8"/>
    <w:rsid w:val="0057459E"/>
    <w:rsid w:val="005768F4"/>
    <w:rsid w:val="00576D85"/>
    <w:rsid w:val="00580778"/>
    <w:rsid w:val="005828F6"/>
    <w:rsid w:val="0058298F"/>
    <w:rsid w:val="00585CC3"/>
    <w:rsid w:val="0058728E"/>
    <w:rsid w:val="005904B5"/>
    <w:rsid w:val="005908D2"/>
    <w:rsid w:val="005917EC"/>
    <w:rsid w:val="00591FE3"/>
    <w:rsid w:val="0059616F"/>
    <w:rsid w:val="0059742A"/>
    <w:rsid w:val="005A3F38"/>
    <w:rsid w:val="005A6171"/>
    <w:rsid w:val="005A7078"/>
    <w:rsid w:val="005A74BC"/>
    <w:rsid w:val="005A7855"/>
    <w:rsid w:val="005B0E57"/>
    <w:rsid w:val="005B12A9"/>
    <w:rsid w:val="005B1C0C"/>
    <w:rsid w:val="005B3D5C"/>
    <w:rsid w:val="005B41FE"/>
    <w:rsid w:val="005B4FC4"/>
    <w:rsid w:val="005B688C"/>
    <w:rsid w:val="005B783F"/>
    <w:rsid w:val="005C20AF"/>
    <w:rsid w:val="005C525F"/>
    <w:rsid w:val="005D0C93"/>
    <w:rsid w:val="005D0EB3"/>
    <w:rsid w:val="005D13AF"/>
    <w:rsid w:val="005D1555"/>
    <w:rsid w:val="005D65B9"/>
    <w:rsid w:val="005D65EE"/>
    <w:rsid w:val="005D7A18"/>
    <w:rsid w:val="005E0707"/>
    <w:rsid w:val="005E147A"/>
    <w:rsid w:val="005E236D"/>
    <w:rsid w:val="005E42B0"/>
    <w:rsid w:val="005E5838"/>
    <w:rsid w:val="005F0FBE"/>
    <w:rsid w:val="005F146B"/>
    <w:rsid w:val="005F4A96"/>
    <w:rsid w:val="0060097B"/>
    <w:rsid w:val="0060112A"/>
    <w:rsid w:val="00601DA6"/>
    <w:rsid w:val="00602B7C"/>
    <w:rsid w:val="0060334B"/>
    <w:rsid w:val="0060335A"/>
    <w:rsid w:val="00603E3F"/>
    <w:rsid w:val="00604095"/>
    <w:rsid w:val="00605C07"/>
    <w:rsid w:val="00611FEE"/>
    <w:rsid w:val="00612FF8"/>
    <w:rsid w:val="006134AD"/>
    <w:rsid w:val="00613B3F"/>
    <w:rsid w:val="00613DE3"/>
    <w:rsid w:val="00617848"/>
    <w:rsid w:val="00617E19"/>
    <w:rsid w:val="00623C90"/>
    <w:rsid w:val="0062480D"/>
    <w:rsid w:val="00625324"/>
    <w:rsid w:val="00626B15"/>
    <w:rsid w:val="0062785C"/>
    <w:rsid w:val="006305A7"/>
    <w:rsid w:val="0063791C"/>
    <w:rsid w:val="00637FFA"/>
    <w:rsid w:val="00640038"/>
    <w:rsid w:val="00642A91"/>
    <w:rsid w:val="0064365F"/>
    <w:rsid w:val="00643F4B"/>
    <w:rsid w:val="00644B5B"/>
    <w:rsid w:val="0064585F"/>
    <w:rsid w:val="006479FC"/>
    <w:rsid w:val="006500B7"/>
    <w:rsid w:val="0065080F"/>
    <w:rsid w:val="00650D3E"/>
    <w:rsid w:val="00651C5C"/>
    <w:rsid w:val="00651CD2"/>
    <w:rsid w:val="00652310"/>
    <w:rsid w:val="00654633"/>
    <w:rsid w:val="00654B97"/>
    <w:rsid w:val="00656B8F"/>
    <w:rsid w:val="00656BE3"/>
    <w:rsid w:val="006578C9"/>
    <w:rsid w:val="00657B8A"/>
    <w:rsid w:val="00660EA0"/>
    <w:rsid w:val="00661ED1"/>
    <w:rsid w:val="006639FE"/>
    <w:rsid w:val="0066438A"/>
    <w:rsid w:val="006655C7"/>
    <w:rsid w:val="006658DF"/>
    <w:rsid w:val="006659FC"/>
    <w:rsid w:val="00666488"/>
    <w:rsid w:val="006674D0"/>
    <w:rsid w:val="00672EC6"/>
    <w:rsid w:val="006801EC"/>
    <w:rsid w:val="00680E8B"/>
    <w:rsid w:val="0068141E"/>
    <w:rsid w:val="0068323C"/>
    <w:rsid w:val="00684707"/>
    <w:rsid w:val="00686299"/>
    <w:rsid w:val="00691117"/>
    <w:rsid w:val="00691118"/>
    <w:rsid w:val="0069462F"/>
    <w:rsid w:val="00697C95"/>
    <w:rsid w:val="006A0FE0"/>
    <w:rsid w:val="006A1858"/>
    <w:rsid w:val="006A340C"/>
    <w:rsid w:val="006A43A9"/>
    <w:rsid w:val="006A4C02"/>
    <w:rsid w:val="006A4CD1"/>
    <w:rsid w:val="006A525E"/>
    <w:rsid w:val="006A5A01"/>
    <w:rsid w:val="006A5BB0"/>
    <w:rsid w:val="006A705C"/>
    <w:rsid w:val="006A70D5"/>
    <w:rsid w:val="006A761B"/>
    <w:rsid w:val="006B107D"/>
    <w:rsid w:val="006B2CEF"/>
    <w:rsid w:val="006B335A"/>
    <w:rsid w:val="006B572B"/>
    <w:rsid w:val="006B6909"/>
    <w:rsid w:val="006C04D4"/>
    <w:rsid w:val="006C28D1"/>
    <w:rsid w:val="006C30C2"/>
    <w:rsid w:val="006C4CF7"/>
    <w:rsid w:val="006C6352"/>
    <w:rsid w:val="006C669F"/>
    <w:rsid w:val="006C6785"/>
    <w:rsid w:val="006D0DF0"/>
    <w:rsid w:val="006D4411"/>
    <w:rsid w:val="006D4FA9"/>
    <w:rsid w:val="006D5BCF"/>
    <w:rsid w:val="006D5F27"/>
    <w:rsid w:val="006D7E58"/>
    <w:rsid w:val="006E0ECF"/>
    <w:rsid w:val="006E1D8B"/>
    <w:rsid w:val="006E2AF8"/>
    <w:rsid w:val="006E36FC"/>
    <w:rsid w:val="006E67D4"/>
    <w:rsid w:val="006E68BB"/>
    <w:rsid w:val="006F3BB8"/>
    <w:rsid w:val="006F49A5"/>
    <w:rsid w:val="006F5575"/>
    <w:rsid w:val="0070039F"/>
    <w:rsid w:val="00701321"/>
    <w:rsid w:val="00701578"/>
    <w:rsid w:val="00704C7F"/>
    <w:rsid w:val="00712514"/>
    <w:rsid w:val="00714702"/>
    <w:rsid w:val="007208F3"/>
    <w:rsid w:val="0072225A"/>
    <w:rsid w:val="00722BFE"/>
    <w:rsid w:val="0072377F"/>
    <w:rsid w:val="007238CA"/>
    <w:rsid w:val="007251C1"/>
    <w:rsid w:val="007251D8"/>
    <w:rsid w:val="00727DDC"/>
    <w:rsid w:val="00730682"/>
    <w:rsid w:val="00731E02"/>
    <w:rsid w:val="00731E1F"/>
    <w:rsid w:val="007329DE"/>
    <w:rsid w:val="00732D13"/>
    <w:rsid w:val="00733208"/>
    <w:rsid w:val="00733DF5"/>
    <w:rsid w:val="0073789C"/>
    <w:rsid w:val="007418A4"/>
    <w:rsid w:val="0074519C"/>
    <w:rsid w:val="00745308"/>
    <w:rsid w:val="007505BE"/>
    <w:rsid w:val="00752A7A"/>
    <w:rsid w:val="00753A16"/>
    <w:rsid w:val="0075578D"/>
    <w:rsid w:val="00756C02"/>
    <w:rsid w:val="00756D23"/>
    <w:rsid w:val="00760EAF"/>
    <w:rsid w:val="00761209"/>
    <w:rsid w:val="00765EDC"/>
    <w:rsid w:val="00766C70"/>
    <w:rsid w:val="00771434"/>
    <w:rsid w:val="00772D22"/>
    <w:rsid w:val="00775913"/>
    <w:rsid w:val="00776A53"/>
    <w:rsid w:val="00776FC3"/>
    <w:rsid w:val="00781A64"/>
    <w:rsid w:val="00782619"/>
    <w:rsid w:val="00786570"/>
    <w:rsid w:val="00790383"/>
    <w:rsid w:val="00790C9A"/>
    <w:rsid w:val="00795750"/>
    <w:rsid w:val="007967CE"/>
    <w:rsid w:val="007972AA"/>
    <w:rsid w:val="007A08D1"/>
    <w:rsid w:val="007A15E9"/>
    <w:rsid w:val="007A4C8F"/>
    <w:rsid w:val="007A4D09"/>
    <w:rsid w:val="007B2566"/>
    <w:rsid w:val="007B4F3B"/>
    <w:rsid w:val="007B6965"/>
    <w:rsid w:val="007C0E17"/>
    <w:rsid w:val="007C1933"/>
    <w:rsid w:val="007C2352"/>
    <w:rsid w:val="007C2AD9"/>
    <w:rsid w:val="007C35E7"/>
    <w:rsid w:val="007C4AD3"/>
    <w:rsid w:val="007C4EAB"/>
    <w:rsid w:val="007C6AA0"/>
    <w:rsid w:val="007C70F7"/>
    <w:rsid w:val="007D0948"/>
    <w:rsid w:val="007E037C"/>
    <w:rsid w:val="007E096E"/>
    <w:rsid w:val="007E0B96"/>
    <w:rsid w:val="007E1339"/>
    <w:rsid w:val="007E565A"/>
    <w:rsid w:val="007E5B09"/>
    <w:rsid w:val="007E787D"/>
    <w:rsid w:val="007F10A7"/>
    <w:rsid w:val="007F447F"/>
    <w:rsid w:val="007F5A05"/>
    <w:rsid w:val="008017F8"/>
    <w:rsid w:val="008037BE"/>
    <w:rsid w:val="0080434F"/>
    <w:rsid w:val="00805C7A"/>
    <w:rsid w:val="00805DEA"/>
    <w:rsid w:val="00806492"/>
    <w:rsid w:val="0080762F"/>
    <w:rsid w:val="00810996"/>
    <w:rsid w:val="00811327"/>
    <w:rsid w:val="00816401"/>
    <w:rsid w:val="00817338"/>
    <w:rsid w:val="008204E5"/>
    <w:rsid w:val="00822851"/>
    <w:rsid w:val="0082303A"/>
    <w:rsid w:val="0082382A"/>
    <w:rsid w:val="00823848"/>
    <w:rsid w:val="00823A3D"/>
    <w:rsid w:val="00824522"/>
    <w:rsid w:val="00825258"/>
    <w:rsid w:val="00825B2B"/>
    <w:rsid w:val="00831470"/>
    <w:rsid w:val="0083446A"/>
    <w:rsid w:val="0083561F"/>
    <w:rsid w:val="00835E76"/>
    <w:rsid w:val="00836400"/>
    <w:rsid w:val="008420E8"/>
    <w:rsid w:val="00842E63"/>
    <w:rsid w:val="0084426D"/>
    <w:rsid w:val="00844EEE"/>
    <w:rsid w:val="00852BA2"/>
    <w:rsid w:val="008563FD"/>
    <w:rsid w:val="00860085"/>
    <w:rsid w:val="008602BC"/>
    <w:rsid w:val="00862A35"/>
    <w:rsid w:val="008677F3"/>
    <w:rsid w:val="008708A7"/>
    <w:rsid w:val="00870BB7"/>
    <w:rsid w:val="008717EA"/>
    <w:rsid w:val="00874018"/>
    <w:rsid w:val="0087425E"/>
    <w:rsid w:val="00874877"/>
    <w:rsid w:val="00875530"/>
    <w:rsid w:val="00876629"/>
    <w:rsid w:val="008767EA"/>
    <w:rsid w:val="00876F75"/>
    <w:rsid w:val="00876FC4"/>
    <w:rsid w:val="0088095D"/>
    <w:rsid w:val="00880B09"/>
    <w:rsid w:val="008818A3"/>
    <w:rsid w:val="00882A45"/>
    <w:rsid w:val="00882A76"/>
    <w:rsid w:val="0088417B"/>
    <w:rsid w:val="00884863"/>
    <w:rsid w:val="00884B8C"/>
    <w:rsid w:val="00887642"/>
    <w:rsid w:val="00887F56"/>
    <w:rsid w:val="008902F8"/>
    <w:rsid w:val="00891119"/>
    <w:rsid w:val="00891955"/>
    <w:rsid w:val="00893821"/>
    <w:rsid w:val="0089419B"/>
    <w:rsid w:val="00894C71"/>
    <w:rsid w:val="008961DD"/>
    <w:rsid w:val="008965B5"/>
    <w:rsid w:val="008971EE"/>
    <w:rsid w:val="008A28C4"/>
    <w:rsid w:val="008A2AF6"/>
    <w:rsid w:val="008A4FB9"/>
    <w:rsid w:val="008A52C5"/>
    <w:rsid w:val="008A78A0"/>
    <w:rsid w:val="008A7BA6"/>
    <w:rsid w:val="008B12DD"/>
    <w:rsid w:val="008B1595"/>
    <w:rsid w:val="008B16B4"/>
    <w:rsid w:val="008B3742"/>
    <w:rsid w:val="008B40C5"/>
    <w:rsid w:val="008B58D4"/>
    <w:rsid w:val="008C1CE1"/>
    <w:rsid w:val="008C37D6"/>
    <w:rsid w:val="008C54DD"/>
    <w:rsid w:val="008C7D60"/>
    <w:rsid w:val="008D25CA"/>
    <w:rsid w:val="008D3392"/>
    <w:rsid w:val="008D3929"/>
    <w:rsid w:val="008D5FE0"/>
    <w:rsid w:val="008E53D4"/>
    <w:rsid w:val="008E5A96"/>
    <w:rsid w:val="008E6606"/>
    <w:rsid w:val="008F15A3"/>
    <w:rsid w:val="008F2AC6"/>
    <w:rsid w:val="008F3BF7"/>
    <w:rsid w:val="008F5422"/>
    <w:rsid w:val="00902EE0"/>
    <w:rsid w:val="00903A21"/>
    <w:rsid w:val="00910112"/>
    <w:rsid w:val="00912253"/>
    <w:rsid w:val="009126B4"/>
    <w:rsid w:val="009149F2"/>
    <w:rsid w:val="00914F68"/>
    <w:rsid w:val="00915942"/>
    <w:rsid w:val="00916CCD"/>
    <w:rsid w:val="009175F0"/>
    <w:rsid w:val="009215AF"/>
    <w:rsid w:val="009232B9"/>
    <w:rsid w:val="0092788F"/>
    <w:rsid w:val="00927E83"/>
    <w:rsid w:val="009305D3"/>
    <w:rsid w:val="00931802"/>
    <w:rsid w:val="00934397"/>
    <w:rsid w:val="00936EB4"/>
    <w:rsid w:val="009407C2"/>
    <w:rsid w:val="0094242C"/>
    <w:rsid w:val="009453DC"/>
    <w:rsid w:val="0094559C"/>
    <w:rsid w:val="00945A04"/>
    <w:rsid w:val="009479AF"/>
    <w:rsid w:val="009500B3"/>
    <w:rsid w:val="00950BB3"/>
    <w:rsid w:val="009517B9"/>
    <w:rsid w:val="0095250E"/>
    <w:rsid w:val="00954760"/>
    <w:rsid w:val="00954D78"/>
    <w:rsid w:val="00956FE5"/>
    <w:rsid w:val="00961C93"/>
    <w:rsid w:val="00961D18"/>
    <w:rsid w:val="00964E55"/>
    <w:rsid w:val="00965C7D"/>
    <w:rsid w:val="00967476"/>
    <w:rsid w:val="009709DF"/>
    <w:rsid w:val="00970C17"/>
    <w:rsid w:val="00970EF3"/>
    <w:rsid w:val="0097108A"/>
    <w:rsid w:val="00974C25"/>
    <w:rsid w:val="009773C2"/>
    <w:rsid w:val="00977F70"/>
    <w:rsid w:val="009812A4"/>
    <w:rsid w:val="00981929"/>
    <w:rsid w:val="009825E2"/>
    <w:rsid w:val="0098262E"/>
    <w:rsid w:val="0098353F"/>
    <w:rsid w:val="00986208"/>
    <w:rsid w:val="00986435"/>
    <w:rsid w:val="00986971"/>
    <w:rsid w:val="0099073B"/>
    <w:rsid w:val="009910C6"/>
    <w:rsid w:val="00991A5A"/>
    <w:rsid w:val="00993ADD"/>
    <w:rsid w:val="00993C92"/>
    <w:rsid w:val="009945EC"/>
    <w:rsid w:val="00994F6D"/>
    <w:rsid w:val="009979F1"/>
    <w:rsid w:val="00997BF8"/>
    <w:rsid w:val="009A536A"/>
    <w:rsid w:val="009A5FCA"/>
    <w:rsid w:val="009A65B1"/>
    <w:rsid w:val="009A6B8A"/>
    <w:rsid w:val="009A6FD1"/>
    <w:rsid w:val="009A7676"/>
    <w:rsid w:val="009B0E54"/>
    <w:rsid w:val="009B23D4"/>
    <w:rsid w:val="009B331A"/>
    <w:rsid w:val="009B376D"/>
    <w:rsid w:val="009B5635"/>
    <w:rsid w:val="009B5A87"/>
    <w:rsid w:val="009C0AE0"/>
    <w:rsid w:val="009C1B42"/>
    <w:rsid w:val="009C353A"/>
    <w:rsid w:val="009C3959"/>
    <w:rsid w:val="009C7480"/>
    <w:rsid w:val="009D3F00"/>
    <w:rsid w:val="009D4414"/>
    <w:rsid w:val="009D77E9"/>
    <w:rsid w:val="009E34D2"/>
    <w:rsid w:val="009E52D0"/>
    <w:rsid w:val="009F07CA"/>
    <w:rsid w:val="009F1368"/>
    <w:rsid w:val="009F22DF"/>
    <w:rsid w:val="009F2621"/>
    <w:rsid w:val="009F4B17"/>
    <w:rsid w:val="009F520B"/>
    <w:rsid w:val="009F62B3"/>
    <w:rsid w:val="00A00005"/>
    <w:rsid w:val="00A058A1"/>
    <w:rsid w:val="00A10A3C"/>
    <w:rsid w:val="00A11631"/>
    <w:rsid w:val="00A11C02"/>
    <w:rsid w:val="00A126D3"/>
    <w:rsid w:val="00A14FD6"/>
    <w:rsid w:val="00A15DC2"/>
    <w:rsid w:val="00A16A93"/>
    <w:rsid w:val="00A16ABA"/>
    <w:rsid w:val="00A17919"/>
    <w:rsid w:val="00A233A7"/>
    <w:rsid w:val="00A24D7C"/>
    <w:rsid w:val="00A25273"/>
    <w:rsid w:val="00A2527E"/>
    <w:rsid w:val="00A272BC"/>
    <w:rsid w:val="00A27380"/>
    <w:rsid w:val="00A30240"/>
    <w:rsid w:val="00A31A67"/>
    <w:rsid w:val="00A31C70"/>
    <w:rsid w:val="00A3305C"/>
    <w:rsid w:val="00A341E4"/>
    <w:rsid w:val="00A34D19"/>
    <w:rsid w:val="00A34E6A"/>
    <w:rsid w:val="00A3574C"/>
    <w:rsid w:val="00A35921"/>
    <w:rsid w:val="00A36C78"/>
    <w:rsid w:val="00A377E1"/>
    <w:rsid w:val="00A406FD"/>
    <w:rsid w:val="00A41A9D"/>
    <w:rsid w:val="00A43243"/>
    <w:rsid w:val="00A47B59"/>
    <w:rsid w:val="00A505EB"/>
    <w:rsid w:val="00A514DD"/>
    <w:rsid w:val="00A53F31"/>
    <w:rsid w:val="00A54761"/>
    <w:rsid w:val="00A55568"/>
    <w:rsid w:val="00A55927"/>
    <w:rsid w:val="00A56FEF"/>
    <w:rsid w:val="00A609C5"/>
    <w:rsid w:val="00A62C2D"/>
    <w:rsid w:val="00A63E59"/>
    <w:rsid w:val="00A643FE"/>
    <w:rsid w:val="00A653DD"/>
    <w:rsid w:val="00A662CA"/>
    <w:rsid w:val="00A66F83"/>
    <w:rsid w:val="00A67DD8"/>
    <w:rsid w:val="00A67EE4"/>
    <w:rsid w:val="00A701DB"/>
    <w:rsid w:val="00A70BC2"/>
    <w:rsid w:val="00A73FB8"/>
    <w:rsid w:val="00A74C1A"/>
    <w:rsid w:val="00A75251"/>
    <w:rsid w:val="00A76BF8"/>
    <w:rsid w:val="00A7790F"/>
    <w:rsid w:val="00A80AC9"/>
    <w:rsid w:val="00A80DFD"/>
    <w:rsid w:val="00A831F5"/>
    <w:rsid w:val="00A85DEB"/>
    <w:rsid w:val="00A87E10"/>
    <w:rsid w:val="00A87E49"/>
    <w:rsid w:val="00A9019C"/>
    <w:rsid w:val="00A90890"/>
    <w:rsid w:val="00A90A41"/>
    <w:rsid w:val="00A94320"/>
    <w:rsid w:val="00A94578"/>
    <w:rsid w:val="00A95CBA"/>
    <w:rsid w:val="00A966F4"/>
    <w:rsid w:val="00A97ED3"/>
    <w:rsid w:val="00AA2F4F"/>
    <w:rsid w:val="00AA50F5"/>
    <w:rsid w:val="00AA6124"/>
    <w:rsid w:val="00AB03D4"/>
    <w:rsid w:val="00AB496D"/>
    <w:rsid w:val="00AB59FA"/>
    <w:rsid w:val="00AB5DFA"/>
    <w:rsid w:val="00AB60FC"/>
    <w:rsid w:val="00AB7086"/>
    <w:rsid w:val="00AC0FD5"/>
    <w:rsid w:val="00AC4143"/>
    <w:rsid w:val="00AC4EE3"/>
    <w:rsid w:val="00AC5C04"/>
    <w:rsid w:val="00AD5664"/>
    <w:rsid w:val="00AD7494"/>
    <w:rsid w:val="00AD7871"/>
    <w:rsid w:val="00AE0722"/>
    <w:rsid w:val="00AE0BAF"/>
    <w:rsid w:val="00AE309A"/>
    <w:rsid w:val="00AE4FF6"/>
    <w:rsid w:val="00AE6E70"/>
    <w:rsid w:val="00AE7EFE"/>
    <w:rsid w:val="00AF0F4A"/>
    <w:rsid w:val="00AF30B4"/>
    <w:rsid w:val="00AF36EA"/>
    <w:rsid w:val="00AF682D"/>
    <w:rsid w:val="00B04C89"/>
    <w:rsid w:val="00B056AE"/>
    <w:rsid w:val="00B05DD3"/>
    <w:rsid w:val="00B06B72"/>
    <w:rsid w:val="00B07099"/>
    <w:rsid w:val="00B11C56"/>
    <w:rsid w:val="00B11CA6"/>
    <w:rsid w:val="00B11DE6"/>
    <w:rsid w:val="00B13E21"/>
    <w:rsid w:val="00B1440B"/>
    <w:rsid w:val="00B15187"/>
    <w:rsid w:val="00B159FE"/>
    <w:rsid w:val="00B16DF1"/>
    <w:rsid w:val="00B175FB"/>
    <w:rsid w:val="00B17B83"/>
    <w:rsid w:val="00B20CDE"/>
    <w:rsid w:val="00B21207"/>
    <w:rsid w:val="00B21E83"/>
    <w:rsid w:val="00B23A94"/>
    <w:rsid w:val="00B2415C"/>
    <w:rsid w:val="00B24FBB"/>
    <w:rsid w:val="00B25645"/>
    <w:rsid w:val="00B2762E"/>
    <w:rsid w:val="00B30F91"/>
    <w:rsid w:val="00B3132F"/>
    <w:rsid w:val="00B313FF"/>
    <w:rsid w:val="00B31838"/>
    <w:rsid w:val="00B31AE3"/>
    <w:rsid w:val="00B3544E"/>
    <w:rsid w:val="00B35F0C"/>
    <w:rsid w:val="00B362F2"/>
    <w:rsid w:val="00B36F9A"/>
    <w:rsid w:val="00B372DB"/>
    <w:rsid w:val="00B41803"/>
    <w:rsid w:val="00B418D1"/>
    <w:rsid w:val="00B42723"/>
    <w:rsid w:val="00B44741"/>
    <w:rsid w:val="00B5210F"/>
    <w:rsid w:val="00B5443F"/>
    <w:rsid w:val="00B56A21"/>
    <w:rsid w:val="00B60734"/>
    <w:rsid w:val="00B60DB0"/>
    <w:rsid w:val="00B616BF"/>
    <w:rsid w:val="00B61EE2"/>
    <w:rsid w:val="00B62B37"/>
    <w:rsid w:val="00B65901"/>
    <w:rsid w:val="00B72361"/>
    <w:rsid w:val="00B73AFF"/>
    <w:rsid w:val="00B73B99"/>
    <w:rsid w:val="00B74B17"/>
    <w:rsid w:val="00B75C0A"/>
    <w:rsid w:val="00B76FDC"/>
    <w:rsid w:val="00B771E9"/>
    <w:rsid w:val="00B775A3"/>
    <w:rsid w:val="00B77893"/>
    <w:rsid w:val="00B80E39"/>
    <w:rsid w:val="00B81A31"/>
    <w:rsid w:val="00B823F0"/>
    <w:rsid w:val="00B9141D"/>
    <w:rsid w:val="00B91628"/>
    <w:rsid w:val="00B93DC1"/>
    <w:rsid w:val="00B9709E"/>
    <w:rsid w:val="00B97C84"/>
    <w:rsid w:val="00BA230A"/>
    <w:rsid w:val="00BA2F4C"/>
    <w:rsid w:val="00BA33FC"/>
    <w:rsid w:val="00BA3C0E"/>
    <w:rsid w:val="00BA46B4"/>
    <w:rsid w:val="00BA46CE"/>
    <w:rsid w:val="00BA53F9"/>
    <w:rsid w:val="00BA618E"/>
    <w:rsid w:val="00BA6D83"/>
    <w:rsid w:val="00BA754E"/>
    <w:rsid w:val="00BB104D"/>
    <w:rsid w:val="00BB187A"/>
    <w:rsid w:val="00BB217B"/>
    <w:rsid w:val="00BB2501"/>
    <w:rsid w:val="00BB2778"/>
    <w:rsid w:val="00BB2B24"/>
    <w:rsid w:val="00BB49BB"/>
    <w:rsid w:val="00BB62D2"/>
    <w:rsid w:val="00BB646B"/>
    <w:rsid w:val="00BB6B20"/>
    <w:rsid w:val="00BC37D9"/>
    <w:rsid w:val="00BC3F62"/>
    <w:rsid w:val="00BC5BCB"/>
    <w:rsid w:val="00BC6751"/>
    <w:rsid w:val="00BC702C"/>
    <w:rsid w:val="00BD1D66"/>
    <w:rsid w:val="00BD3FEF"/>
    <w:rsid w:val="00BD47E6"/>
    <w:rsid w:val="00BD74D2"/>
    <w:rsid w:val="00BD7E33"/>
    <w:rsid w:val="00BE0B50"/>
    <w:rsid w:val="00BE4355"/>
    <w:rsid w:val="00BE5740"/>
    <w:rsid w:val="00BE5CA2"/>
    <w:rsid w:val="00BE67BB"/>
    <w:rsid w:val="00BF2D2F"/>
    <w:rsid w:val="00BF41AB"/>
    <w:rsid w:val="00BF4F75"/>
    <w:rsid w:val="00BF7F70"/>
    <w:rsid w:val="00C00130"/>
    <w:rsid w:val="00C00400"/>
    <w:rsid w:val="00C02776"/>
    <w:rsid w:val="00C046D0"/>
    <w:rsid w:val="00C0545D"/>
    <w:rsid w:val="00C06770"/>
    <w:rsid w:val="00C07690"/>
    <w:rsid w:val="00C07BB8"/>
    <w:rsid w:val="00C1516B"/>
    <w:rsid w:val="00C158D7"/>
    <w:rsid w:val="00C221CD"/>
    <w:rsid w:val="00C229C1"/>
    <w:rsid w:val="00C22D43"/>
    <w:rsid w:val="00C23BB2"/>
    <w:rsid w:val="00C2575F"/>
    <w:rsid w:val="00C25865"/>
    <w:rsid w:val="00C26D6A"/>
    <w:rsid w:val="00C30AAC"/>
    <w:rsid w:val="00C32875"/>
    <w:rsid w:val="00C329F2"/>
    <w:rsid w:val="00C33D32"/>
    <w:rsid w:val="00C3470F"/>
    <w:rsid w:val="00C34BBB"/>
    <w:rsid w:val="00C34C62"/>
    <w:rsid w:val="00C36B9A"/>
    <w:rsid w:val="00C4018F"/>
    <w:rsid w:val="00C42593"/>
    <w:rsid w:val="00C44537"/>
    <w:rsid w:val="00C44B76"/>
    <w:rsid w:val="00C46565"/>
    <w:rsid w:val="00C47A39"/>
    <w:rsid w:val="00C50508"/>
    <w:rsid w:val="00C517FA"/>
    <w:rsid w:val="00C52E04"/>
    <w:rsid w:val="00C537E3"/>
    <w:rsid w:val="00C56A62"/>
    <w:rsid w:val="00C56FCD"/>
    <w:rsid w:val="00C62B72"/>
    <w:rsid w:val="00C63569"/>
    <w:rsid w:val="00C64F87"/>
    <w:rsid w:val="00C663D7"/>
    <w:rsid w:val="00C66703"/>
    <w:rsid w:val="00C67170"/>
    <w:rsid w:val="00C67387"/>
    <w:rsid w:val="00C673FF"/>
    <w:rsid w:val="00C70320"/>
    <w:rsid w:val="00C72C92"/>
    <w:rsid w:val="00C74CB6"/>
    <w:rsid w:val="00C75BC3"/>
    <w:rsid w:val="00C77C21"/>
    <w:rsid w:val="00C80030"/>
    <w:rsid w:val="00C8073F"/>
    <w:rsid w:val="00C81F9F"/>
    <w:rsid w:val="00C85449"/>
    <w:rsid w:val="00C86C3B"/>
    <w:rsid w:val="00C877A6"/>
    <w:rsid w:val="00C93C40"/>
    <w:rsid w:val="00C93F51"/>
    <w:rsid w:val="00C9434D"/>
    <w:rsid w:val="00C946E9"/>
    <w:rsid w:val="00C94A0E"/>
    <w:rsid w:val="00C9542F"/>
    <w:rsid w:val="00C9664F"/>
    <w:rsid w:val="00C97375"/>
    <w:rsid w:val="00C975E9"/>
    <w:rsid w:val="00C979F6"/>
    <w:rsid w:val="00C97C4E"/>
    <w:rsid w:val="00CA0FFB"/>
    <w:rsid w:val="00CA27E8"/>
    <w:rsid w:val="00CA2F03"/>
    <w:rsid w:val="00CA5313"/>
    <w:rsid w:val="00CA5448"/>
    <w:rsid w:val="00CA59C6"/>
    <w:rsid w:val="00CA7363"/>
    <w:rsid w:val="00CA7C02"/>
    <w:rsid w:val="00CB5F9C"/>
    <w:rsid w:val="00CB691E"/>
    <w:rsid w:val="00CC16AB"/>
    <w:rsid w:val="00CC3415"/>
    <w:rsid w:val="00CC42F3"/>
    <w:rsid w:val="00CC453F"/>
    <w:rsid w:val="00CC717F"/>
    <w:rsid w:val="00CC7E6B"/>
    <w:rsid w:val="00CD27CC"/>
    <w:rsid w:val="00CD375B"/>
    <w:rsid w:val="00CD46FD"/>
    <w:rsid w:val="00CD5163"/>
    <w:rsid w:val="00CD55A2"/>
    <w:rsid w:val="00CD598C"/>
    <w:rsid w:val="00CD5B23"/>
    <w:rsid w:val="00CD77D9"/>
    <w:rsid w:val="00CD7E6B"/>
    <w:rsid w:val="00CD7E8A"/>
    <w:rsid w:val="00CE27BC"/>
    <w:rsid w:val="00CE2C5A"/>
    <w:rsid w:val="00CE2D59"/>
    <w:rsid w:val="00CE39B3"/>
    <w:rsid w:val="00CE6888"/>
    <w:rsid w:val="00CE6948"/>
    <w:rsid w:val="00CF2091"/>
    <w:rsid w:val="00CF2C67"/>
    <w:rsid w:val="00CF48AE"/>
    <w:rsid w:val="00CF72AF"/>
    <w:rsid w:val="00CF7AC9"/>
    <w:rsid w:val="00CF7EF2"/>
    <w:rsid w:val="00D02F14"/>
    <w:rsid w:val="00D03054"/>
    <w:rsid w:val="00D03EAA"/>
    <w:rsid w:val="00D05AD1"/>
    <w:rsid w:val="00D076B4"/>
    <w:rsid w:val="00D079FA"/>
    <w:rsid w:val="00D07F9D"/>
    <w:rsid w:val="00D10C83"/>
    <w:rsid w:val="00D122BE"/>
    <w:rsid w:val="00D124A3"/>
    <w:rsid w:val="00D1293A"/>
    <w:rsid w:val="00D13249"/>
    <w:rsid w:val="00D13CDE"/>
    <w:rsid w:val="00D146E0"/>
    <w:rsid w:val="00D14C05"/>
    <w:rsid w:val="00D22379"/>
    <w:rsid w:val="00D22810"/>
    <w:rsid w:val="00D22870"/>
    <w:rsid w:val="00D22B37"/>
    <w:rsid w:val="00D22FF8"/>
    <w:rsid w:val="00D24342"/>
    <w:rsid w:val="00D27026"/>
    <w:rsid w:val="00D30A6D"/>
    <w:rsid w:val="00D30E6F"/>
    <w:rsid w:val="00D311AE"/>
    <w:rsid w:val="00D31BCD"/>
    <w:rsid w:val="00D33937"/>
    <w:rsid w:val="00D34685"/>
    <w:rsid w:val="00D37BB5"/>
    <w:rsid w:val="00D37E26"/>
    <w:rsid w:val="00D408A4"/>
    <w:rsid w:val="00D45D1D"/>
    <w:rsid w:val="00D5079D"/>
    <w:rsid w:val="00D52382"/>
    <w:rsid w:val="00D53CD3"/>
    <w:rsid w:val="00D547B2"/>
    <w:rsid w:val="00D56085"/>
    <w:rsid w:val="00D5630F"/>
    <w:rsid w:val="00D60628"/>
    <w:rsid w:val="00D60DCF"/>
    <w:rsid w:val="00D62265"/>
    <w:rsid w:val="00D63700"/>
    <w:rsid w:val="00D6383D"/>
    <w:rsid w:val="00D65B0C"/>
    <w:rsid w:val="00D65F57"/>
    <w:rsid w:val="00D66452"/>
    <w:rsid w:val="00D7076E"/>
    <w:rsid w:val="00D70A0F"/>
    <w:rsid w:val="00D70B16"/>
    <w:rsid w:val="00D71108"/>
    <w:rsid w:val="00D74EE7"/>
    <w:rsid w:val="00D758F8"/>
    <w:rsid w:val="00D81B9E"/>
    <w:rsid w:val="00D83FBD"/>
    <w:rsid w:val="00D90BDA"/>
    <w:rsid w:val="00D92A4F"/>
    <w:rsid w:val="00D952D4"/>
    <w:rsid w:val="00D9546E"/>
    <w:rsid w:val="00D957B8"/>
    <w:rsid w:val="00D9597B"/>
    <w:rsid w:val="00D95996"/>
    <w:rsid w:val="00D95D3A"/>
    <w:rsid w:val="00DA27E2"/>
    <w:rsid w:val="00DA5C2C"/>
    <w:rsid w:val="00DB01D8"/>
    <w:rsid w:val="00DB17B9"/>
    <w:rsid w:val="00DB183C"/>
    <w:rsid w:val="00DB23D4"/>
    <w:rsid w:val="00DB281E"/>
    <w:rsid w:val="00DB29D3"/>
    <w:rsid w:val="00DB4CFA"/>
    <w:rsid w:val="00DB75B8"/>
    <w:rsid w:val="00DB7FA1"/>
    <w:rsid w:val="00DC39AD"/>
    <w:rsid w:val="00DC71E4"/>
    <w:rsid w:val="00DC77AA"/>
    <w:rsid w:val="00DD1ACF"/>
    <w:rsid w:val="00DD2B8C"/>
    <w:rsid w:val="00DD2ED6"/>
    <w:rsid w:val="00DD3D85"/>
    <w:rsid w:val="00DE2828"/>
    <w:rsid w:val="00DE405B"/>
    <w:rsid w:val="00DE44A6"/>
    <w:rsid w:val="00DE459C"/>
    <w:rsid w:val="00DE65B9"/>
    <w:rsid w:val="00DE66EF"/>
    <w:rsid w:val="00DF1868"/>
    <w:rsid w:val="00DF3F35"/>
    <w:rsid w:val="00DF4872"/>
    <w:rsid w:val="00DF4BB0"/>
    <w:rsid w:val="00DF5D0D"/>
    <w:rsid w:val="00DF6BE9"/>
    <w:rsid w:val="00E00A24"/>
    <w:rsid w:val="00E011FF"/>
    <w:rsid w:val="00E02F4A"/>
    <w:rsid w:val="00E03B62"/>
    <w:rsid w:val="00E0422C"/>
    <w:rsid w:val="00E06BA9"/>
    <w:rsid w:val="00E11CDF"/>
    <w:rsid w:val="00E12A3B"/>
    <w:rsid w:val="00E12D04"/>
    <w:rsid w:val="00E13DF1"/>
    <w:rsid w:val="00E14712"/>
    <w:rsid w:val="00E152C3"/>
    <w:rsid w:val="00E16811"/>
    <w:rsid w:val="00E16B0C"/>
    <w:rsid w:val="00E16CC3"/>
    <w:rsid w:val="00E175BE"/>
    <w:rsid w:val="00E20B87"/>
    <w:rsid w:val="00E2173D"/>
    <w:rsid w:val="00E21C2A"/>
    <w:rsid w:val="00E21D7D"/>
    <w:rsid w:val="00E236FC"/>
    <w:rsid w:val="00E26AC2"/>
    <w:rsid w:val="00E278D7"/>
    <w:rsid w:val="00E31847"/>
    <w:rsid w:val="00E3186B"/>
    <w:rsid w:val="00E320AA"/>
    <w:rsid w:val="00E3303E"/>
    <w:rsid w:val="00E3533D"/>
    <w:rsid w:val="00E363BD"/>
    <w:rsid w:val="00E37731"/>
    <w:rsid w:val="00E4195E"/>
    <w:rsid w:val="00E44F63"/>
    <w:rsid w:val="00E45126"/>
    <w:rsid w:val="00E45942"/>
    <w:rsid w:val="00E5605A"/>
    <w:rsid w:val="00E572C2"/>
    <w:rsid w:val="00E5746B"/>
    <w:rsid w:val="00E60241"/>
    <w:rsid w:val="00E603C1"/>
    <w:rsid w:val="00E61467"/>
    <w:rsid w:val="00E61CF2"/>
    <w:rsid w:val="00E625DE"/>
    <w:rsid w:val="00E6304D"/>
    <w:rsid w:val="00E640D6"/>
    <w:rsid w:val="00E648FC"/>
    <w:rsid w:val="00E65A75"/>
    <w:rsid w:val="00E703B7"/>
    <w:rsid w:val="00E71E61"/>
    <w:rsid w:val="00E73CED"/>
    <w:rsid w:val="00E7477A"/>
    <w:rsid w:val="00E77974"/>
    <w:rsid w:val="00E77BA1"/>
    <w:rsid w:val="00E80187"/>
    <w:rsid w:val="00E80EA4"/>
    <w:rsid w:val="00E81C56"/>
    <w:rsid w:val="00E823CC"/>
    <w:rsid w:val="00E82EBE"/>
    <w:rsid w:val="00E8415B"/>
    <w:rsid w:val="00E91E40"/>
    <w:rsid w:val="00E92055"/>
    <w:rsid w:val="00E961DB"/>
    <w:rsid w:val="00EA0BDD"/>
    <w:rsid w:val="00EA44D2"/>
    <w:rsid w:val="00EA76B3"/>
    <w:rsid w:val="00EB01C3"/>
    <w:rsid w:val="00EB18CC"/>
    <w:rsid w:val="00EB1B53"/>
    <w:rsid w:val="00EB4509"/>
    <w:rsid w:val="00EB5F02"/>
    <w:rsid w:val="00EC0431"/>
    <w:rsid w:val="00EC19EE"/>
    <w:rsid w:val="00EC2C20"/>
    <w:rsid w:val="00EC3DB9"/>
    <w:rsid w:val="00EC4162"/>
    <w:rsid w:val="00EC78BD"/>
    <w:rsid w:val="00ED04CA"/>
    <w:rsid w:val="00ED1670"/>
    <w:rsid w:val="00ED1DD8"/>
    <w:rsid w:val="00ED3C4D"/>
    <w:rsid w:val="00ED3C7C"/>
    <w:rsid w:val="00EE06D0"/>
    <w:rsid w:val="00EE0A0F"/>
    <w:rsid w:val="00EE267A"/>
    <w:rsid w:val="00EE270F"/>
    <w:rsid w:val="00EE273A"/>
    <w:rsid w:val="00EE38E8"/>
    <w:rsid w:val="00EE4FD4"/>
    <w:rsid w:val="00EE68F7"/>
    <w:rsid w:val="00EE7912"/>
    <w:rsid w:val="00EF000E"/>
    <w:rsid w:val="00EF0CBB"/>
    <w:rsid w:val="00EF0E7A"/>
    <w:rsid w:val="00EF24CC"/>
    <w:rsid w:val="00EF31E8"/>
    <w:rsid w:val="00EF35C1"/>
    <w:rsid w:val="00EF560B"/>
    <w:rsid w:val="00EF65EE"/>
    <w:rsid w:val="00F00150"/>
    <w:rsid w:val="00F003B2"/>
    <w:rsid w:val="00F05A25"/>
    <w:rsid w:val="00F1025B"/>
    <w:rsid w:val="00F1028A"/>
    <w:rsid w:val="00F1091A"/>
    <w:rsid w:val="00F11091"/>
    <w:rsid w:val="00F11F11"/>
    <w:rsid w:val="00F12375"/>
    <w:rsid w:val="00F13EA7"/>
    <w:rsid w:val="00F14737"/>
    <w:rsid w:val="00F14F91"/>
    <w:rsid w:val="00F159E6"/>
    <w:rsid w:val="00F20EC0"/>
    <w:rsid w:val="00F21AE6"/>
    <w:rsid w:val="00F22284"/>
    <w:rsid w:val="00F23B06"/>
    <w:rsid w:val="00F23F42"/>
    <w:rsid w:val="00F24D9D"/>
    <w:rsid w:val="00F257F4"/>
    <w:rsid w:val="00F2668B"/>
    <w:rsid w:val="00F2694B"/>
    <w:rsid w:val="00F305A8"/>
    <w:rsid w:val="00F31C23"/>
    <w:rsid w:val="00F40BA0"/>
    <w:rsid w:val="00F42295"/>
    <w:rsid w:val="00F42793"/>
    <w:rsid w:val="00F43CC0"/>
    <w:rsid w:val="00F44DF0"/>
    <w:rsid w:val="00F457A9"/>
    <w:rsid w:val="00F50640"/>
    <w:rsid w:val="00F50FEC"/>
    <w:rsid w:val="00F52E0F"/>
    <w:rsid w:val="00F530A8"/>
    <w:rsid w:val="00F53C90"/>
    <w:rsid w:val="00F554D5"/>
    <w:rsid w:val="00F57FE3"/>
    <w:rsid w:val="00F6320A"/>
    <w:rsid w:val="00F63A40"/>
    <w:rsid w:val="00F64328"/>
    <w:rsid w:val="00F65A0E"/>
    <w:rsid w:val="00F71E00"/>
    <w:rsid w:val="00F74A25"/>
    <w:rsid w:val="00F77530"/>
    <w:rsid w:val="00F77DEE"/>
    <w:rsid w:val="00F8080D"/>
    <w:rsid w:val="00F81CA1"/>
    <w:rsid w:val="00F82AB4"/>
    <w:rsid w:val="00F83E53"/>
    <w:rsid w:val="00F851D4"/>
    <w:rsid w:val="00F85213"/>
    <w:rsid w:val="00F8570B"/>
    <w:rsid w:val="00F878DA"/>
    <w:rsid w:val="00F90C91"/>
    <w:rsid w:val="00F94181"/>
    <w:rsid w:val="00F95766"/>
    <w:rsid w:val="00FA1042"/>
    <w:rsid w:val="00FA1E39"/>
    <w:rsid w:val="00FA2F8D"/>
    <w:rsid w:val="00FA3DA9"/>
    <w:rsid w:val="00FA6362"/>
    <w:rsid w:val="00FA6CAD"/>
    <w:rsid w:val="00FA73B2"/>
    <w:rsid w:val="00FB1AE4"/>
    <w:rsid w:val="00FB4B31"/>
    <w:rsid w:val="00FB79AA"/>
    <w:rsid w:val="00FC048A"/>
    <w:rsid w:val="00FC2C49"/>
    <w:rsid w:val="00FC52A1"/>
    <w:rsid w:val="00FC5578"/>
    <w:rsid w:val="00FC74E3"/>
    <w:rsid w:val="00FD08BB"/>
    <w:rsid w:val="00FD0DF8"/>
    <w:rsid w:val="00FD19DE"/>
    <w:rsid w:val="00FD22E6"/>
    <w:rsid w:val="00FD31BF"/>
    <w:rsid w:val="00FD3660"/>
    <w:rsid w:val="00FD49EA"/>
    <w:rsid w:val="00FD59C6"/>
    <w:rsid w:val="00FD6502"/>
    <w:rsid w:val="00FE2395"/>
    <w:rsid w:val="00FE3769"/>
    <w:rsid w:val="00FE3830"/>
    <w:rsid w:val="00FE4CB6"/>
    <w:rsid w:val="00FE4CE0"/>
    <w:rsid w:val="00FE4F25"/>
    <w:rsid w:val="00FE753E"/>
    <w:rsid w:val="00FE79FD"/>
    <w:rsid w:val="00FF28AF"/>
    <w:rsid w:val="00FF3B37"/>
    <w:rsid w:val="00FF3F18"/>
    <w:rsid w:val="00FF4096"/>
    <w:rsid w:val="00FF61A2"/>
    <w:rsid w:val="00FF6A5D"/>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7F43A6-0B0E-46E0-86AA-35A1BF5B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A8E"/>
  </w:style>
  <w:style w:type="paragraph" w:styleId="Heading1">
    <w:name w:val="heading 1"/>
    <w:basedOn w:val="Normal"/>
    <w:next w:val="Normal"/>
    <w:link w:val="Heading1Char"/>
    <w:uiPriority w:val="9"/>
    <w:qFormat/>
    <w:rsid w:val="00B20CDE"/>
    <w:pPr>
      <w:suppressAutoHyphens/>
      <w:spacing w:after="0" w:line="240" w:lineRule="auto"/>
      <w:ind w:left="398"/>
      <w:jc w:val="both"/>
      <w:outlineLvl w:val="0"/>
    </w:pPr>
    <w:rPr>
      <w:rFonts w:ascii="Times New Roman" w:eastAsia="Times New Roman" w:hAnsi="Times New Roman" w:cs="Times New Roman"/>
      <w:b/>
      <w:color w:val="000000"/>
      <w:sz w:val="20"/>
      <w:szCs w:val="20"/>
      <w:lang w:eastAsia="vi-VN"/>
    </w:rPr>
  </w:style>
  <w:style w:type="paragraph" w:styleId="Heading2">
    <w:name w:val="heading 2"/>
    <w:basedOn w:val="Normal"/>
    <w:next w:val="Normal"/>
    <w:link w:val="Heading2Char"/>
    <w:unhideWhenUsed/>
    <w:qFormat/>
    <w:rsid w:val="007A15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F308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042D1E"/>
    <w:pPr>
      <w:keepNext/>
      <w:overflowPunct w:val="0"/>
      <w:autoSpaceDE w:val="0"/>
      <w:autoSpaceDN w:val="0"/>
      <w:adjustRightInd w:val="0"/>
      <w:spacing w:after="160" w:line="360" w:lineRule="auto"/>
      <w:jc w:val="both"/>
      <w:textAlignment w:val="baseline"/>
      <w:outlineLvl w:val="3"/>
    </w:pPr>
    <w:rPr>
      <w:rFonts w:ascii="Arial" w:eastAsia="Times New Roman" w:hAnsi="Arial" w:cs="Arial"/>
      <w:b/>
      <w:bCs/>
      <w:sz w:val="18"/>
      <w:szCs w:val="18"/>
    </w:rPr>
  </w:style>
  <w:style w:type="paragraph" w:styleId="Heading5">
    <w:name w:val="heading 5"/>
    <w:basedOn w:val="Normal"/>
    <w:next w:val="Normal"/>
    <w:link w:val="Heading5Char"/>
    <w:qFormat/>
    <w:rsid w:val="00042D1E"/>
    <w:pPr>
      <w:keepNext/>
      <w:overflowPunct w:val="0"/>
      <w:autoSpaceDE w:val="0"/>
      <w:autoSpaceDN w:val="0"/>
      <w:adjustRightInd w:val="0"/>
      <w:spacing w:after="160" w:line="360" w:lineRule="auto"/>
      <w:jc w:val="both"/>
      <w:textAlignment w:val="baseline"/>
      <w:outlineLvl w:val="4"/>
    </w:pPr>
    <w:rPr>
      <w:rFonts w:ascii="Arial" w:eastAsia="Times New Roman" w:hAnsi="Arial" w:cs="Arial"/>
      <w:b/>
      <w:bCs/>
      <w:sz w:val="18"/>
      <w:szCs w:val="18"/>
    </w:rPr>
  </w:style>
  <w:style w:type="paragraph" w:styleId="Heading6">
    <w:name w:val="heading 6"/>
    <w:basedOn w:val="Normal"/>
    <w:next w:val="Normal"/>
    <w:link w:val="Heading6Char"/>
    <w:qFormat/>
    <w:rsid w:val="00042D1E"/>
    <w:pPr>
      <w:keepNext/>
      <w:overflowPunct w:val="0"/>
      <w:autoSpaceDE w:val="0"/>
      <w:autoSpaceDN w:val="0"/>
      <w:adjustRightInd w:val="0"/>
      <w:spacing w:after="160" w:line="360" w:lineRule="auto"/>
      <w:jc w:val="both"/>
      <w:textAlignment w:val="baseline"/>
      <w:outlineLvl w:val="5"/>
    </w:pPr>
    <w:rPr>
      <w:rFonts w:ascii="Arial" w:eastAsia="Times New Roman" w:hAnsi="Arial" w:cs="Arial"/>
      <w:b/>
      <w:bCs/>
      <w:sz w:val="18"/>
      <w:szCs w:val="18"/>
    </w:rPr>
  </w:style>
  <w:style w:type="paragraph" w:styleId="Heading7">
    <w:name w:val="heading 7"/>
    <w:basedOn w:val="Normal"/>
    <w:next w:val="Normal"/>
    <w:link w:val="Heading7Char"/>
    <w:qFormat/>
    <w:rsid w:val="00042D1E"/>
    <w:pPr>
      <w:keepNext/>
      <w:overflowPunct w:val="0"/>
      <w:autoSpaceDE w:val="0"/>
      <w:autoSpaceDN w:val="0"/>
      <w:adjustRightInd w:val="0"/>
      <w:spacing w:after="160" w:line="360" w:lineRule="auto"/>
      <w:jc w:val="both"/>
      <w:textAlignment w:val="baseline"/>
      <w:outlineLvl w:val="6"/>
    </w:pPr>
    <w:rPr>
      <w:rFonts w:ascii="Arial" w:eastAsia="Times New Roman" w:hAnsi="Arial" w:cs="Arial"/>
      <w:b/>
      <w:bCs/>
      <w:sz w:val="18"/>
      <w:szCs w:val="18"/>
    </w:rPr>
  </w:style>
  <w:style w:type="paragraph" w:styleId="Heading8">
    <w:name w:val="heading 8"/>
    <w:basedOn w:val="Normal"/>
    <w:next w:val="Normal"/>
    <w:link w:val="Heading8Char"/>
    <w:qFormat/>
    <w:rsid w:val="00042D1E"/>
    <w:pPr>
      <w:keepNext/>
      <w:overflowPunct w:val="0"/>
      <w:autoSpaceDE w:val="0"/>
      <w:autoSpaceDN w:val="0"/>
      <w:adjustRightInd w:val="0"/>
      <w:spacing w:after="160" w:line="360" w:lineRule="auto"/>
      <w:jc w:val="both"/>
      <w:textAlignment w:val="baseline"/>
      <w:outlineLvl w:val="7"/>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2A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12A8E"/>
    <w:pPr>
      <w:ind w:left="720"/>
      <w:contextualSpacing/>
    </w:pPr>
  </w:style>
  <w:style w:type="paragraph" w:customStyle="1" w:styleId="CharCharCharChar">
    <w:name w:val="Char Char Char Char"/>
    <w:basedOn w:val="Normal"/>
    <w:rsid w:val="00603E3F"/>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B20CDE"/>
    <w:rPr>
      <w:rFonts w:ascii="Times New Roman" w:eastAsia="Times New Roman" w:hAnsi="Times New Roman" w:cs="Times New Roman"/>
      <w:b/>
      <w:color w:val="000000"/>
      <w:sz w:val="20"/>
      <w:szCs w:val="20"/>
      <w:lang w:eastAsia="vi-VN"/>
    </w:rPr>
  </w:style>
  <w:style w:type="paragraph" w:styleId="NormalWeb">
    <w:name w:val="Normal (Web)"/>
    <w:basedOn w:val="Normal"/>
    <w:uiPriority w:val="99"/>
    <w:unhideWhenUsed/>
    <w:qFormat/>
    <w:rsid w:val="00A9019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9019C"/>
    <w:rPr>
      <w:b/>
      <w:bCs/>
    </w:rPr>
  </w:style>
  <w:style w:type="character" w:customStyle="1" w:styleId="Heading3Char">
    <w:name w:val="Heading 3 Char"/>
    <w:basedOn w:val="DefaultParagraphFont"/>
    <w:link w:val="Heading3"/>
    <w:uiPriority w:val="9"/>
    <w:rsid w:val="001F3083"/>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7A15E9"/>
    <w:rPr>
      <w:rFonts w:asciiTheme="majorHAnsi" w:eastAsiaTheme="majorEastAsia" w:hAnsiTheme="majorHAnsi" w:cstheme="majorBidi"/>
      <w:b/>
      <w:bCs/>
      <w:color w:val="4F81BD" w:themeColor="accent1"/>
      <w:sz w:val="26"/>
      <w:szCs w:val="26"/>
    </w:rPr>
  </w:style>
  <w:style w:type="paragraph" w:customStyle="1" w:styleId="1">
    <w:name w:val="1"/>
    <w:basedOn w:val="Normal"/>
    <w:link w:val="1Char"/>
    <w:qFormat/>
    <w:rsid w:val="00776A53"/>
    <w:pPr>
      <w:spacing w:after="0" w:line="360" w:lineRule="auto"/>
      <w:jc w:val="center"/>
    </w:pPr>
    <w:rPr>
      <w:rFonts w:ascii="Times New Roman" w:eastAsia="Times New Roman" w:hAnsi="Times New Roman" w:cs="Arial"/>
      <w:b/>
      <w:sz w:val="28"/>
      <w:szCs w:val="28"/>
    </w:rPr>
  </w:style>
  <w:style w:type="character" w:customStyle="1" w:styleId="1Char">
    <w:name w:val="1 Char"/>
    <w:basedOn w:val="DefaultParagraphFont"/>
    <w:link w:val="1"/>
    <w:rsid w:val="00776A53"/>
    <w:rPr>
      <w:rFonts w:ascii="Times New Roman" w:eastAsia="Times New Roman" w:hAnsi="Times New Roman" w:cs="Arial"/>
      <w:b/>
      <w:sz w:val="28"/>
      <w:szCs w:val="28"/>
    </w:rPr>
  </w:style>
  <w:style w:type="paragraph" w:customStyle="1" w:styleId="Nidung">
    <w:name w:val="Nội dung"/>
    <w:rsid w:val="00E91E4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14:textOutline w14:w="0" w14:cap="flat" w14:cmpd="sng" w14:algn="ctr">
        <w14:noFill/>
        <w14:prstDash w14:val="solid"/>
        <w14:bevel/>
      </w14:textOutline>
    </w:rPr>
  </w:style>
  <w:style w:type="paragraph" w:styleId="BalloonText">
    <w:name w:val="Balloon Text"/>
    <w:basedOn w:val="Normal"/>
    <w:link w:val="BalloonTextChar"/>
    <w:unhideWhenUsed/>
    <w:qFormat/>
    <w:rsid w:val="00A67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A67EE4"/>
    <w:rPr>
      <w:rFonts w:ascii="Tahoma" w:hAnsi="Tahoma" w:cs="Tahoma"/>
      <w:sz w:val="16"/>
      <w:szCs w:val="16"/>
    </w:rPr>
  </w:style>
  <w:style w:type="character" w:styleId="CommentReference">
    <w:name w:val="annotation reference"/>
    <w:uiPriority w:val="99"/>
    <w:semiHidden/>
    <w:unhideWhenUsed/>
    <w:rsid w:val="00164689"/>
    <w:rPr>
      <w:sz w:val="16"/>
      <w:szCs w:val="16"/>
    </w:rPr>
  </w:style>
  <w:style w:type="paragraph" w:styleId="CommentText">
    <w:name w:val="annotation text"/>
    <w:basedOn w:val="Normal"/>
    <w:link w:val="CommentTextChar"/>
    <w:uiPriority w:val="99"/>
    <w:semiHidden/>
    <w:unhideWhenUsed/>
    <w:rsid w:val="00164689"/>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164689"/>
    <w:rPr>
      <w:rFonts w:ascii="Calibri" w:eastAsia="Calibri" w:hAnsi="Calibri" w:cs="Times New Roman"/>
      <w:sz w:val="20"/>
      <w:szCs w:val="20"/>
    </w:rPr>
  </w:style>
  <w:style w:type="character" w:customStyle="1" w:styleId="fontstyle01">
    <w:name w:val="fontstyle01"/>
    <w:qFormat/>
    <w:rsid w:val="001743E6"/>
    <w:rPr>
      <w:rFonts w:ascii="VnNimbusRomanNo9L-Bold" w:hAnsi="VnNimbusRomanNo9L-Bold" w:hint="default"/>
      <w:b/>
      <w:bCs/>
      <w:color w:val="000000"/>
      <w:sz w:val="32"/>
      <w:szCs w:val="32"/>
    </w:rPr>
  </w:style>
  <w:style w:type="paragraph" w:customStyle="1" w:styleId="CharChar2">
    <w:name w:val="Char Char2"/>
    <w:basedOn w:val="Normal"/>
    <w:semiHidden/>
    <w:rsid w:val="0053688D"/>
    <w:pPr>
      <w:spacing w:after="160" w:line="240" w:lineRule="exact"/>
    </w:pPr>
    <w:rPr>
      <w:rFonts w:ascii=".VnArial" w:eastAsia=".VnTime" w:hAnsi=".VnArial" w:cs=".VnArial"/>
    </w:rPr>
  </w:style>
  <w:style w:type="character" w:customStyle="1" w:styleId="Heading4Char">
    <w:name w:val="Heading 4 Char"/>
    <w:basedOn w:val="DefaultParagraphFont"/>
    <w:link w:val="Heading4"/>
    <w:rsid w:val="00042D1E"/>
    <w:rPr>
      <w:rFonts w:ascii="Arial" w:eastAsia="Times New Roman" w:hAnsi="Arial" w:cs="Arial"/>
      <w:b/>
      <w:bCs/>
      <w:sz w:val="18"/>
      <w:szCs w:val="18"/>
    </w:rPr>
  </w:style>
  <w:style w:type="character" w:customStyle="1" w:styleId="Heading5Char">
    <w:name w:val="Heading 5 Char"/>
    <w:basedOn w:val="DefaultParagraphFont"/>
    <w:link w:val="Heading5"/>
    <w:rsid w:val="00042D1E"/>
    <w:rPr>
      <w:rFonts w:ascii="Arial" w:eastAsia="Times New Roman" w:hAnsi="Arial" w:cs="Arial"/>
      <w:b/>
      <w:bCs/>
      <w:sz w:val="18"/>
      <w:szCs w:val="18"/>
    </w:rPr>
  </w:style>
  <w:style w:type="character" w:customStyle="1" w:styleId="Heading6Char">
    <w:name w:val="Heading 6 Char"/>
    <w:basedOn w:val="DefaultParagraphFont"/>
    <w:link w:val="Heading6"/>
    <w:rsid w:val="00042D1E"/>
    <w:rPr>
      <w:rFonts w:ascii="Arial" w:eastAsia="Times New Roman" w:hAnsi="Arial" w:cs="Arial"/>
      <w:b/>
      <w:bCs/>
      <w:sz w:val="18"/>
      <w:szCs w:val="18"/>
    </w:rPr>
  </w:style>
  <w:style w:type="character" w:customStyle="1" w:styleId="Heading7Char">
    <w:name w:val="Heading 7 Char"/>
    <w:basedOn w:val="DefaultParagraphFont"/>
    <w:link w:val="Heading7"/>
    <w:rsid w:val="00042D1E"/>
    <w:rPr>
      <w:rFonts w:ascii="Arial" w:eastAsia="Times New Roman" w:hAnsi="Arial" w:cs="Arial"/>
      <w:b/>
      <w:bCs/>
      <w:sz w:val="18"/>
      <w:szCs w:val="18"/>
    </w:rPr>
  </w:style>
  <w:style w:type="character" w:customStyle="1" w:styleId="Heading8Char">
    <w:name w:val="Heading 8 Char"/>
    <w:basedOn w:val="DefaultParagraphFont"/>
    <w:link w:val="Heading8"/>
    <w:rsid w:val="00042D1E"/>
    <w:rPr>
      <w:rFonts w:ascii="Arial" w:eastAsia="Times New Roman" w:hAnsi="Arial" w:cs="Arial"/>
      <w:b/>
      <w:bCs/>
      <w:sz w:val="18"/>
      <w:szCs w:val="18"/>
    </w:rPr>
  </w:style>
  <w:style w:type="character" w:customStyle="1" w:styleId="FootnoteTextChar">
    <w:name w:val="Footnote Text Char"/>
    <w:aliases w:val="FOOTNOTES Char,fn Char,single space Char,footnote text Char,Footnote Text Char Char Char Char Char Char,Footnote Text Char Char Char Char Char Char Ch Char,Footnote Text Char1 Char1 Char,Footnote Text Char Char Char1 Char,ft Char"/>
    <w:link w:val="FootnoteText"/>
    <w:uiPriority w:val="99"/>
    <w:qFormat/>
    <w:locked/>
    <w:rsid w:val="000626F5"/>
    <w:rPr>
      <w:rFonts w:ascii="Times New Roman" w:hAnsi="Times New Roman"/>
    </w:rPr>
  </w:style>
  <w:style w:type="paragraph" w:styleId="FootnoteText">
    <w:name w:val="footnote text"/>
    <w:aliases w:val="FOOTNOTES,fn,single space,footnote text,Footnote Text Char Char Char Char Char,Footnote Text Char Char Char Char Char Char Ch,Footnote Text Char1 Char1,Footnote Text Char Char Char1,Footnote Text Char1 Char Char,ft,Footnote ak,ftx,f1,Char"/>
    <w:basedOn w:val="Normal"/>
    <w:link w:val="FootnoteTextChar"/>
    <w:uiPriority w:val="99"/>
    <w:unhideWhenUsed/>
    <w:qFormat/>
    <w:rsid w:val="000626F5"/>
    <w:pPr>
      <w:spacing w:after="0" w:line="240" w:lineRule="auto"/>
    </w:pPr>
    <w:rPr>
      <w:rFonts w:ascii="Times New Roman" w:hAnsi="Times New Roman"/>
    </w:rPr>
  </w:style>
  <w:style w:type="character" w:customStyle="1" w:styleId="FootnoteTextChar1">
    <w:name w:val="Footnote Text Char1"/>
    <w:basedOn w:val="DefaultParagraphFont"/>
    <w:uiPriority w:val="99"/>
    <w:semiHidden/>
    <w:rsid w:val="000626F5"/>
    <w:rPr>
      <w:sz w:val="20"/>
      <w:szCs w:val="20"/>
    </w:rPr>
  </w:style>
  <w:style w:type="character" w:styleId="FootnoteReference">
    <w:name w:val="footnote reference"/>
    <w:aliases w:val="Footnote,Footnote text,ftref,16 Point,Superscript 6 Point,Ref,de nota al pie,Footnote text + 13 pt,Footnote Text1,Footnote symbol,Footnote reference number,note TESI,Footnote Text11,Footnote Text111,Footnote dich,Footnote Reference 2"/>
    <w:link w:val="RefChar"/>
    <w:uiPriority w:val="99"/>
    <w:unhideWhenUsed/>
    <w:qFormat/>
    <w:rsid w:val="000626F5"/>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0626F5"/>
    <w:pPr>
      <w:spacing w:after="160" w:line="240" w:lineRule="exact"/>
    </w:pPr>
    <w:rPr>
      <w:vertAlign w:val="superscript"/>
    </w:rPr>
  </w:style>
  <w:style w:type="paragraph" w:customStyle="1" w:styleId="BVIfnrCharCharCharCharCharChar">
    <w:name w:val="BVI fnr Char Char Char Char Char Char"/>
    <w:aliases w:val="BVI fnr Car Car Char Char Char Char Char Char,BVI fnr Car Char Char Char Char Char Char,10,Re"/>
    <w:basedOn w:val="Normal"/>
    <w:uiPriority w:val="99"/>
    <w:rsid w:val="001E2B34"/>
    <w:pPr>
      <w:spacing w:before="100" w:after="0" w:line="240" w:lineRule="exact"/>
    </w:pPr>
    <w:rPr>
      <w:rFonts w:ascii="Calibri" w:eastAsia="Calibri" w:hAnsi="Calibri" w:cs="Times New Roman"/>
      <w:sz w:val="20"/>
      <w:szCs w:val="20"/>
      <w:vertAlign w:val="superscript"/>
      <w:lang w:val="en-GB" w:eastAsia="en-GB"/>
    </w:rPr>
  </w:style>
  <w:style w:type="character" w:styleId="Hyperlink">
    <w:name w:val="Hyperlink"/>
    <w:uiPriority w:val="99"/>
    <w:unhideWhenUsed/>
    <w:rsid w:val="00A16ABA"/>
    <w:rPr>
      <w:color w:val="0563C1"/>
      <w:u w:val="single"/>
    </w:rPr>
  </w:style>
  <w:style w:type="paragraph" w:customStyle="1" w:styleId="02">
    <w:name w:val="02"/>
    <w:basedOn w:val="Heading1"/>
    <w:qFormat/>
    <w:rsid w:val="002342B8"/>
    <w:pPr>
      <w:tabs>
        <w:tab w:val="left" w:pos="993"/>
      </w:tabs>
      <w:suppressAutoHyphens w:val="0"/>
      <w:spacing w:before="60" w:after="60" w:line="312" w:lineRule="auto"/>
      <w:ind w:left="0" w:firstLine="567"/>
    </w:pPr>
    <w:rPr>
      <w:color w:val="auto"/>
      <w:sz w:val="26"/>
      <w:szCs w:val="26"/>
      <w:lang w:val="vi-V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447294">
      <w:bodyDiv w:val="1"/>
      <w:marLeft w:val="0"/>
      <w:marRight w:val="0"/>
      <w:marTop w:val="0"/>
      <w:marBottom w:val="0"/>
      <w:divBdr>
        <w:top w:val="none" w:sz="0" w:space="0" w:color="auto"/>
        <w:left w:val="none" w:sz="0" w:space="0" w:color="auto"/>
        <w:bottom w:val="none" w:sz="0" w:space="0" w:color="auto"/>
        <w:right w:val="none" w:sz="0" w:space="0" w:color="auto"/>
      </w:divBdr>
      <w:divsChild>
        <w:div w:id="157622949">
          <w:marLeft w:val="0"/>
          <w:marRight w:val="0"/>
          <w:marTop w:val="0"/>
          <w:marBottom w:val="0"/>
          <w:divBdr>
            <w:top w:val="none" w:sz="0" w:space="0" w:color="auto"/>
            <w:left w:val="none" w:sz="0" w:space="0" w:color="auto"/>
            <w:bottom w:val="none" w:sz="0" w:space="0" w:color="auto"/>
            <w:right w:val="none" w:sz="0" w:space="0" w:color="auto"/>
          </w:divBdr>
          <w:divsChild>
            <w:div w:id="634143392">
              <w:marLeft w:val="0"/>
              <w:marRight w:val="0"/>
              <w:marTop w:val="0"/>
              <w:marBottom w:val="0"/>
              <w:divBdr>
                <w:top w:val="none" w:sz="0" w:space="0" w:color="auto"/>
                <w:left w:val="none" w:sz="0" w:space="0" w:color="auto"/>
                <w:bottom w:val="none" w:sz="0" w:space="0" w:color="auto"/>
                <w:right w:val="none" w:sz="0" w:space="0" w:color="auto"/>
              </w:divBdr>
              <w:divsChild>
                <w:div w:id="2077820446">
                  <w:marLeft w:val="0"/>
                  <w:marRight w:val="0"/>
                  <w:marTop w:val="0"/>
                  <w:marBottom w:val="0"/>
                  <w:divBdr>
                    <w:top w:val="none" w:sz="0" w:space="0" w:color="auto"/>
                    <w:left w:val="none" w:sz="0" w:space="0" w:color="auto"/>
                    <w:bottom w:val="none" w:sz="0" w:space="0" w:color="auto"/>
                    <w:right w:val="none" w:sz="0" w:space="0" w:color="auto"/>
                  </w:divBdr>
                  <w:divsChild>
                    <w:div w:id="1398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8214">
      <w:bodyDiv w:val="1"/>
      <w:marLeft w:val="0"/>
      <w:marRight w:val="0"/>
      <w:marTop w:val="0"/>
      <w:marBottom w:val="0"/>
      <w:divBdr>
        <w:top w:val="none" w:sz="0" w:space="0" w:color="auto"/>
        <w:left w:val="none" w:sz="0" w:space="0" w:color="auto"/>
        <w:bottom w:val="none" w:sz="0" w:space="0" w:color="auto"/>
        <w:right w:val="none" w:sz="0" w:space="0" w:color="auto"/>
      </w:divBdr>
    </w:div>
    <w:div w:id="1137339867">
      <w:bodyDiv w:val="1"/>
      <w:marLeft w:val="0"/>
      <w:marRight w:val="0"/>
      <w:marTop w:val="0"/>
      <w:marBottom w:val="0"/>
      <w:divBdr>
        <w:top w:val="none" w:sz="0" w:space="0" w:color="auto"/>
        <w:left w:val="none" w:sz="0" w:space="0" w:color="auto"/>
        <w:bottom w:val="none" w:sz="0" w:space="0" w:color="auto"/>
        <w:right w:val="none" w:sz="0" w:space="0" w:color="auto"/>
      </w:divBdr>
      <w:divsChild>
        <w:div w:id="773597979">
          <w:marLeft w:val="0"/>
          <w:marRight w:val="0"/>
          <w:marTop w:val="0"/>
          <w:marBottom w:val="0"/>
          <w:divBdr>
            <w:top w:val="none" w:sz="0" w:space="0" w:color="auto"/>
            <w:left w:val="none" w:sz="0" w:space="0" w:color="auto"/>
            <w:bottom w:val="none" w:sz="0" w:space="0" w:color="auto"/>
            <w:right w:val="none" w:sz="0" w:space="0" w:color="auto"/>
          </w:divBdr>
          <w:divsChild>
            <w:div w:id="1757435538">
              <w:marLeft w:val="0"/>
              <w:marRight w:val="0"/>
              <w:marTop w:val="0"/>
              <w:marBottom w:val="0"/>
              <w:divBdr>
                <w:top w:val="none" w:sz="0" w:space="0" w:color="auto"/>
                <w:left w:val="none" w:sz="0" w:space="0" w:color="auto"/>
                <w:bottom w:val="none" w:sz="0" w:space="0" w:color="auto"/>
                <w:right w:val="none" w:sz="0" w:space="0" w:color="auto"/>
              </w:divBdr>
              <w:divsChild>
                <w:div w:id="2008361716">
                  <w:marLeft w:val="0"/>
                  <w:marRight w:val="0"/>
                  <w:marTop w:val="0"/>
                  <w:marBottom w:val="0"/>
                  <w:divBdr>
                    <w:top w:val="none" w:sz="0" w:space="0" w:color="auto"/>
                    <w:left w:val="none" w:sz="0" w:space="0" w:color="auto"/>
                    <w:bottom w:val="none" w:sz="0" w:space="0" w:color="auto"/>
                    <w:right w:val="none" w:sz="0" w:space="0" w:color="auto"/>
                  </w:divBdr>
                  <w:divsChild>
                    <w:div w:id="976029413">
                      <w:marLeft w:val="0"/>
                      <w:marRight w:val="0"/>
                      <w:marTop w:val="0"/>
                      <w:marBottom w:val="0"/>
                      <w:divBdr>
                        <w:top w:val="none" w:sz="0" w:space="0" w:color="auto"/>
                        <w:left w:val="none" w:sz="0" w:space="0" w:color="auto"/>
                        <w:bottom w:val="none" w:sz="0" w:space="0" w:color="auto"/>
                        <w:right w:val="none" w:sz="0" w:space="0" w:color="auto"/>
                      </w:divBdr>
                      <w:divsChild>
                        <w:div w:id="611783736">
                          <w:marLeft w:val="0"/>
                          <w:marRight w:val="0"/>
                          <w:marTop w:val="0"/>
                          <w:marBottom w:val="0"/>
                          <w:divBdr>
                            <w:top w:val="none" w:sz="0" w:space="0" w:color="auto"/>
                            <w:left w:val="none" w:sz="0" w:space="0" w:color="auto"/>
                            <w:bottom w:val="none" w:sz="0" w:space="0" w:color="auto"/>
                            <w:right w:val="none" w:sz="0" w:space="0" w:color="auto"/>
                          </w:divBdr>
                          <w:divsChild>
                            <w:div w:id="1293513063">
                              <w:marLeft w:val="0"/>
                              <w:marRight w:val="0"/>
                              <w:marTop w:val="0"/>
                              <w:marBottom w:val="0"/>
                              <w:divBdr>
                                <w:top w:val="none" w:sz="0" w:space="0" w:color="auto"/>
                                <w:left w:val="none" w:sz="0" w:space="0" w:color="auto"/>
                                <w:bottom w:val="none" w:sz="0" w:space="0" w:color="auto"/>
                                <w:right w:val="none" w:sz="0" w:space="0" w:color="auto"/>
                              </w:divBdr>
                              <w:divsChild>
                                <w:div w:id="2061515115">
                                  <w:marLeft w:val="0"/>
                                  <w:marRight w:val="0"/>
                                  <w:marTop w:val="0"/>
                                  <w:marBottom w:val="0"/>
                                  <w:divBdr>
                                    <w:top w:val="none" w:sz="0" w:space="0" w:color="auto"/>
                                    <w:left w:val="none" w:sz="0" w:space="0" w:color="auto"/>
                                    <w:bottom w:val="none" w:sz="0" w:space="0" w:color="auto"/>
                                    <w:right w:val="none" w:sz="0" w:space="0" w:color="auto"/>
                                  </w:divBdr>
                                  <w:divsChild>
                                    <w:div w:id="164292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894154">
      <w:bodyDiv w:val="1"/>
      <w:marLeft w:val="0"/>
      <w:marRight w:val="0"/>
      <w:marTop w:val="0"/>
      <w:marBottom w:val="0"/>
      <w:divBdr>
        <w:top w:val="none" w:sz="0" w:space="0" w:color="auto"/>
        <w:left w:val="none" w:sz="0" w:space="0" w:color="auto"/>
        <w:bottom w:val="none" w:sz="0" w:space="0" w:color="auto"/>
        <w:right w:val="none" w:sz="0" w:space="0" w:color="auto"/>
      </w:divBdr>
    </w:div>
    <w:div w:id="1207833493">
      <w:bodyDiv w:val="1"/>
      <w:marLeft w:val="0"/>
      <w:marRight w:val="0"/>
      <w:marTop w:val="0"/>
      <w:marBottom w:val="0"/>
      <w:divBdr>
        <w:top w:val="none" w:sz="0" w:space="0" w:color="auto"/>
        <w:left w:val="none" w:sz="0" w:space="0" w:color="auto"/>
        <w:bottom w:val="none" w:sz="0" w:space="0" w:color="auto"/>
        <w:right w:val="none" w:sz="0" w:space="0" w:color="auto"/>
      </w:divBdr>
    </w:div>
    <w:div w:id="1385759796">
      <w:bodyDiv w:val="1"/>
      <w:marLeft w:val="0"/>
      <w:marRight w:val="0"/>
      <w:marTop w:val="0"/>
      <w:marBottom w:val="0"/>
      <w:divBdr>
        <w:top w:val="none" w:sz="0" w:space="0" w:color="auto"/>
        <w:left w:val="none" w:sz="0" w:space="0" w:color="auto"/>
        <w:bottom w:val="none" w:sz="0" w:space="0" w:color="auto"/>
        <w:right w:val="none" w:sz="0" w:space="0" w:color="auto"/>
      </w:divBdr>
    </w:div>
    <w:div w:id="1852526313">
      <w:bodyDiv w:val="1"/>
      <w:marLeft w:val="0"/>
      <w:marRight w:val="0"/>
      <w:marTop w:val="0"/>
      <w:marBottom w:val="0"/>
      <w:divBdr>
        <w:top w:val="none" w:sz="0" w:space="0" w:color="auto"/>
        <w:left w:val="none" w:sz="0" w:space="0" w:color="auto"/>
        <w:bottom w:val="none" w:sz="0" w:space="0" w:color="auto"/>
        <w:right w:val="none" w:sz="0" w:space="0" w:color="auto"/>
      </w:divBdr>
    </w:div>
    <w:div w:id="1898936149">
      <w:bodyDiv w:val="1"/>
      <w:marLeft w:val="0"/>
      <w:marRight w:val="0"/>
      <w:marTop w:val="0"/>
      <w:marBottom w:val="0"/>
      <w:divBdr>
        <w:top w:val="none" w:sz="0" w:space="0" w:color="auto"/>
        <w:left w:val="none" w:sz="0" w:space="0" w:color="auto"/>
        <w:bottom w:val="none" w:sz="0" w:space="0" w:color="auto"/>
        <w:right w:val="none" w:sz="0" w:space="0" w:color="auto"/>
      </w:divBdr>
    </w:div>
    <w:div w:id="19174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C0660-369E-4C45-88B0-55CF9B68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dc:creator>
  <cp:lastModifiedBy>Admin</cp:lastModifiedBy>
  <cp:revision>16</cp:revision>
  <cp:lastPrinted>2026-06-03T02:28:00Z</cp:lastPrinted>
  <dcterms:created xsi:type="dcterms:W3CDTF">2026-06-03T05:48:00Z</dcterms:created>
  <dcterms:modified xsi:type="dcterms:W3CDTF">2026-06-24T09:13:00Z</dcterms:modified>
</cp:coreProperties>
</file>